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42D" w:rsidRPr="00B4612E" w:rsidRDefault="00C3542D" w:rsidP="00C3542D">
      <w:pPr>
        <w:pStyle w:val="BodyTextIndent2"/>
        <w:spacing w:afterLines="60" w:after="144" w:line="240" w:lineRule="auto"/>
        <w:ind w:left="0"/>
        <w:rPr>
          <w:b/>
          <w:sz w:val="28"/>
          <w:szCs w:val="28"/>
        </w:rPr>
      </w:pPr>
      <w:r w:rsidRPr="00B4612E">
        <w:rPr>
          <w:b/>
          <w:sz w:val="28"/>
          <w:szCs w:val="28"/>
        </w:rPr>
        <w:t>ИЗВОРИ ИНФОРМАЦИЈА</w:t>
      </w:r>
    </w:p>
    <w:p w:rsidR="00C3542D" w:rsidRPr="00B4612E" w:rsidRDefault="00C3542D" w:rsidP="00C3542D">
      <w:pPr>
        <w:pStyle w:val="BodyTextIndent2"/>
        <w:spacing w:afterLines="60" w:after="144" w:line="240" w:lineRule="auto"/>
        <w:ind w:left="0"/>
      </w:pPr>
      <w:r w:rsidRPr="00B4612E">
        <w:t>Корисницима су на располагању следећи извори информација:</w:t>
      </w:r>
    </w:p>
    <w:p w:rsidR="00C3542D" w:rsidRPr="00B4612E" w:rsidRDefault="00C3542D" w:rsidP="00C3542D">
      <w:pPr>
        <w:pStyle w:val="BodyTextIndent2"/>
        <w:spacing w:afterLines="60" w:after="144" w:line="240" w:lineRule="auto"/>
        <w:ind w:left="0"/>
        <w:rPr>
          <w:lang w:val="sr-Cyrl-RS"/>
        </w:rPr>
      </w:pPr>
      <w:r w:rsidRPr="00B4612E">
        <w:rPr>
          <w:b/>
          <w:bCs/>
          <w:sz w:val="28"/>
          <w:szCs w:val="28"/>
        </w:rPr>
        <w:t>Лисни каталози:</w:t>
      </w:r>
      <w:r w:rsidRPr="00B4612E">
        <w:rPr>
          <w:b/>
          <w:bCs/>
        </w:rPr>
        <w:t xml:space="preserve"> </w:t>
      </w:r>
      <w:r w:rsidRPr="00B4612E">
        <w:t>ауторски, стручни каталог, каталог докторских дисертација, магистарских радова, специјалистичких радова, мастер радова, каталог речника, каталог серијских публикација</w:t>
      </w:r>
    </w:p>
    <w:p w:rsidR="00C3542D" w:rsidRPr="00B4612E" w:rsidRDefault="00C3542D" w:rsidP="00C3542D">
      <w:pPr>
        <w:pStyle w:val="BodyTextIndent2"/>
        <w:spacing w:after="0" w:line="240" w:lineRule="auto"/>
        <w:ind w:left="0"/>
        <w:rPr>
          <w:sz w:val="28"/>
          <w:szCs w:val="28"/>
        </w:rPr>
      </w:pPr>
      <w:r w:rsidRPr="00B4612E">
        <w:rPr>
          <w:b/>
          <w:bCs/>
          <w:sz w:val="28"/>
          <w:szCs w:val="28"/>
        </w:rPr>
        <w:t>Електронски каталог</w:t>
      </w:r>
    </w:p>
    <w:p w:rsidR="00C3542D" w:rsidRPr="00B4612E" w:rsidRDefault="00C3542D" w:rsidP="00C3542D">
      <w:pPr>
        <w:spacing w:after="0"/>
        <w:rPr>
          <w:lang w:val="sr-Latn-RS"/>
        </w:rPr>
      </w:pPr>
      <w:r w:rsidRPr="00B4612E">
        <w:rPr>
          <w:lang w:val="sr-Cyrl-CS"/>
        </w:rPr>
        <w:t>Библиотека Шумарског факултета приступила је пројекту Виртуелне библиотеке Србије (ВБС) 2003. г</w:t>
      </w:r>
      <w:r w:rsidRPr="00B4612E">
        <w:t>o</w:t>
      </w:r>
      <w:r w:rsidRPr="00B4612E">
        <w:rPr>
          <w:lang w:val="sr-Cyrl-CS"/>
        </w:rPr>
        <w:t xml:space="preserve">д., а уговор о пуноправном чланству библиотеке у библиотечко-информационом систему </w:t>
      </w:r>
      <w:r w:rsidRPr="00B4612E">
        <w:t>COBISS</w:t>
      </w:r>
      <w:r w:rsidRPr="00B4612E">
        <w:rPr>
          <w:lang w:val="sr-Cyrl-CS"/>
        </w:rPr>
        <w:t xml:space="preserve">. </w:t>
      </w:r>
      <w:r w:rsidRPr="00B4612E">
        <w:t>SR</w:t>
      </w:r>
      <w:r w:rsidRPr="00B4612E">
        <w:rPr>
          <w:lang w:val="sr-Cyrl-CS"/>
        </w:rPr>
        <w:t xml:space="preserve"> потписује 2004 год. Пројекат ВБС подразумева изградњу система узајамне каталогизације са централним електронским каталогом и мрежом библиотека коју чине све библиотеке у Србији са њиховим фондовима и каталозима. Циљ пројекта ВБС јесте повезивање библиотека у Србији у јединствен информациони систем, чиме би се корисницима библиотека на организован и рационалан начин обезбедио приступ информацијама и документима у електронском облику, било да су настале у самом систему или да се његовим посредством приступа специјалним информацијама на било ком рачунару на Интернету.</w:t>
      </w:r>
      <w:r w:rsidRPr="00B4612E">
        <w:rPr>
          <w:lang w:val="sr-Latn-RS"/>
        </w:rPr>
        <w:br/>
      </w:r>
      <w:proofErr w:type="spellStart"/>
      <w:r w:rsidRPr="00B4612E">
        <w:t>Поред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Библиотеке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Шумарског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факултета</w:t>
      </w:r>
      <w:proofErr w:type="spellEnd"/>
      <w:r w:rsidRPr="00B4612E">
        <w:rPr>
          <w:lang w:val="sr-Latn-RS"/>
        </w:rPr>
        <w:t xml:space="preserve"> </w:t>
      </w:r>
      <w:r w:rsidRPr="00B4612E">
        <w:t>у</w:t>
      </w:r>
      <w:r w:rsidRPr="00B4612E">
        <w:rPr>
          <w:lang w:val="sr-Latn-RS"/>
        </w:rPr>
        <w:t xml:space="preserve"> </w:t>
      </w:r>
      <w:proofErr w:type="spellStart"/>
      <w:r w:rsidRPr="00B4612E">
        <w:t>систему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узајамне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каталогизације</w:t>
      </w:r>
      <w:proofErr w:type="spellEnd"/>
      <w:proofErr w:type="gramStart"/>
      <w:r w:rsidRPr="00B4612E">
        <w:rPr>
          <w:lang w:val="sr-Latn-RS"/>
        </w:rPr>
        <w:t xml:space="preserve">,  </w:t>
      </w:r>
      <w:proofErr w:type="spellStart"/>
      <w:r w:rsidRPr="00B4612E">
        <w:t>ради</w:t>
      </w:r>
      <w:proofErr w:type="spellEnd"/>
      <w:proofErr w:type="gramEnd"/>
      <w:r w:rsidRPr="00B4612E">
        <w:rPr>
          <w:lang w:val="sr-Latn-RS"/>
        </w:rPr>
        <w:t xml:space="preserve">  </w:t>
      </w:r>
      <w:proofErr w:type="spellStart"/>
      <w:r w:rsidRPr="00B4612E">
        <w:t>још</w:t>
      </w:r>
      <w:proofErr w:type="spellEnd"/>
      <w:r w:rsidRPr="00B4612E">
        <w:rPr>
          <w:lang w:val="sr-Latn-RS"/>
        </w:rPr>
        <w:t xml:space="preserve"> 170 </w:t>
      </w:r>
      <w:proofErr w:type="spellStart"/>
      <w:r w:rsidRPr="00B4612E">
        <w:t>библиотека</w:t>
      </w:r>
      <w:proofErr w:type="spellEnd"/>
      <w:r w:rsidRPr="00B4612E">
        <w:rPr>
          <w:lang w:val="sr-Latn-RS"/>
        </w:rPr>
        <w:t xml:space="preserve">. </w:t>
      </w:r>
      <w:proofErr w:type="spellStart"/>
      <w:r w:rsidRPr="00B4612E">
        <w:t>Узајамни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каталог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отвара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врата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ка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каталозима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свих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библиотека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који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се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налазе</w:t>
      </w:r>
      <w:proofErr w:type="spellEnd"/>
      <w:r w:rsidRPr="00B4612E">
        <w:rPr>
          <w:lang w:val="sr-Latn-RS"/>
        </w:rPr>
        <w:t xml:space="preserve"> </w:t>
      </w:r>
      <w:r w:rsidRPr="00B4612E">
        <w:t>у</w:t>
      </w:r>
      <w:r w:rsidRPr="00B4612E">
        <w:rPr>
          <w:lang w:val="sr-Latn-RS"/>
        </w:rPr>
        <w:t xml:space="preserve"> </w:t>
      </w:r>
      <w:proofErr w:type="spellStart"/>
      <w:r w:rsidRPr="00B4612E">
        <w:t>истом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систему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као</w:t>
      </w:r>
      <w:proofErr w:type="spellEnd"/>
      <w:r w:rsidRPr="00B4612E">
        <w:rPr>
          <w:lang w:val="sr-Latn-RS"/>
        </w:rPr>
        <w:t xml:space="preserve"> </w:t>
      </w:r>
      <w:r w:rsidRPr="00B4612E">
        <w:t>и</w:t>
      </w:r>
      <w:r w:rsidRPr="00B4612E">
        <w:rPr>
          <w:lang w:val="sr-Latn-RS"/>
        </w:rPr>
        <w:t xml:space="preserve"> </w:t>
      </w:r>
      <w:proofErr w:type="spellStart"/>
      <w:r w:rsidRPr="00B4612E">
        <w:t>библиотека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Шумарског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факултета</w:t>
      </w:r>
      <w:proofErr w:type="spellEnd"/>
      <w:r w:rsidRPr="00B4612E">
        <w:rPr>
          <w:lang w:val="sr-Latn-RS"/>
        </w:rPr>
        <w:t xml:space="preserve">, </w:t>
      </w:r>
      <w:proofErr w:type="spellStart"/>
      <w:r w:rsidRPr="00B4612E">
        <w:t>па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корисник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који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преко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интернета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претражује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публикације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са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било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које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тачке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приступа</w:t>
      </w:r>
      <w:proofErr w:type="spellEnd"/>
      <w:r w:rsidRPr="00B4612E">
        <w:rPr>
          <w:lang w:val="sr-Latn-RS"/>
        </w:rPr>
        <w:t xml:space="preserve"> (</w:t>
      </w:r>
      <w:proofErr w:type="spellStart"/>
      <w:r w:rsidRPr="00B4612E">
        <w:t>из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библиотеке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или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од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куће</w:t>
      </w:r>
      <w:proofErr w:type="spellEnd"/>
      <w:proofErr w:type="gramStart"/>
      <w:r w:rsidRPr="00B4612E">
        <w:rPr>
          <w:lang w:val="sr-Latn-RS"/>
        </w:rPr>
        <w:t xml:space="preserve">)  </w:t>
      </w:r>
      <w:proofErr w:type="spellStart"/>
      <w:r w:rsidRPr="00B4612E">
        <w:t>добиће</w:t>
      </w:r>
      <w:proofErr w:type="spellEnd"/>
      <w:proofErr w:type="gramEnd"/>
      <w:r w:rsidRPr="00B4612E">
        <w:rPr>
          <w:lang w:val="sr-Latn-RS"/>
        </w:rPr>
        <w:t xml:space="preserve"> </w:t>
      </w:r>
      <w:proofErr w:type="spellStart"/>
      <w:r w:rsidRPr="00B4612E">
        <w:t>информације</w:t>
      </w:r>
      <w:proofErr w:type="spellEnd"/>
      <w:r w:rsidRPr="00B4612E">
        <w:rPr>
          <w:lang w:val="sr-Latn-RS"/>
        </w:rPr>
        <w:t xml:space="preserve"> </w:t>
      </w:r>
      <w:r w:rsidRPr="00B4612E">
        <w:t>о</w:t>
      </w:r>
      <w:r w:rsidRPr="00B4612E">
        <w:rPr>
          <w:lang w:val="sr-Latn-RS"/>
        </w:rPr>
        <w:t xml:space="preserve"> </w:t>
      </w:r>
      <w:proofErr w:type="spellStart"/>
      <w:r w:rsidRPr="00B4612E">
        <w:t>траженој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публикацији</w:t>
      </w:r>
      <w:proofErr w:type="spellEnd"/>
      <w:r w:rsidRPr="00B4612E">
        <w:rPr>
          <w:lang w:val="sr-Latn-RS"/>
        </w:rPr>
        <w:t xml:space="preserve">, </w:t>
      </w:r>
      <w:proofErr w:type="spellStart"/>
      <w:r w:rsidRPr="00B4612E">
        <w:t>као</w:t>
      </w:r>
      <w:proofErr w:type="spellEnd"/>
      <w:r w:rsidRPr="00B4612E">
        <w:rPr>
          <w:lang w:val="sr-Latn-RS"/>
        </w:rPr>
        <w:t xml:space="preserve"> </w:t>
      </w:r>
      <w:r w:rsidRPr="00B4612E">
        <w:t>и</w:t>
      </w:r>
      <w:r w:rsidRPr="00B4612E">
        <w:rPr>
          <w:lang w:val="sr-Latn-RS"/>
        </w:rPr>
        <w:t xml:space="preserve"> </w:t>
      </w:r>
      <w:r w:rsidRPr="00B4612E">
        <w:t>у</w:t>
      </w:r>
      <w:r w:rsidRPr="00B4612E">
        <w:rPr>
          <w:lang w:val="sr-Latn-RS"/>
        </w:rPr>
        <w:t xml:space="preserve"> </w:t>
      </w:r>
      <w:proofErr w:type="spellStart"/>
      <w:r w:rsidRPr="00B4612E">
        <w:t>којој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библиотеци</w:t>
      </w:r>
      <w:proofErr w:type="spellEnd"/>
      <w:r w:rsidRPr="00B4612E">
        <w:rPr>
          <w:lang w:val="sr-Latn-RS"/>
        </w:rPr>
        <w:t xml:space="preserve"> </w:t>
      </w:r>
      <w:r w:rsidRPr="00B4612E">
        <w:t>у</w:t>
      </w:r>
      <w:r w:rsidRPr="00B4612E">
        <w:rPr>
          <w:lang w:val="sr-Latn-RS"/>
        </w:rPr>
        <w:t xml:space="preserve"> </w:t>
      </w:r>
      <w:proofErr w:type="spellStart"/>
      <w:r w:rsidRPr="00B4612E">
        <w:t>Србији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може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пронаћи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жељену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публикацију</w:t>
      </w:r>
      <w:proofErr w:type="spellEnd"/>
      <w:r w:rsidRPr="00B4612E">
        <w:rPr>
          <w:lang w:val="sr-Latn-RS"/>
        </w:rPr>
        <w:t>.</w:t>
      </w:r>
    </w:p>
    <w:p w:rsidR="00C3542D" w:rsidRPr="00B4612E" w:rsidRDefault="00C3542D" w:rsidP="00C3542D">
      <w:pPr>
        <w:pStyle w:val="BodyTextIndent2"/>
        <w:spacing w:after="0" w:line="240" w:lineRule="auto"/>
        <w:ind w:left="0"/>
      </w:pPr>
      <w:r w:rsidRPr="00B4612E">
        <w:t>Електронски каталог библиотеке доступан је 24 сата дневно, 7 дана недељно. У било које доба корисници могу да приступе каталогу, и претраже га према задатим параметрима.</w:t>
      </w:r>
    </w:p>
    <w:p w:rsidR="00C3542D" w:rsidRPr="00B4612E" w:rsidRDefault="00C3542D" w:rsidP="00C3542D">
      <w:pPr>
        <w:spacing w:after="0" w:line="240" w:lineRule="auto"/>
        <w:rPr>
          <w:lang w:val="sr-Cyrl-CS"/>
        </w:rPr>
      </w:pPr>
      <w:r w:rsidRPr="00B4612E">
        <w:rPr>
          <w:lang w:val="sr-Cyrl-CS"/>
        </w:rPr>
        <w:t>У електронском каталогу Библиотеке Шумарског факултета налази се 8700 записа које је могуће претражити према аутору, наслову, издавачу, и другим подацима, У електронски каталог су унете све публикације пристигле у библиотеку од 2000-те год.</w:t>
      </w:r>
    </w:p>
    <w:p w:rsidR="00C3542D" w:rsidRPr="00B4612E" w:rsidRDefault="00C3542D" w:rsidP="00C3542D">
      <w:pPr>
        <w:spacing w:after="0" w:line="240" w:lineRule="auto"/>
        <w:rPr>
          <w:lang w:val="sr-Cyrl-CS"/>
        </w:rPr>
      </w:pPr>
      <w:r w:rsidRPr="00B4612E">
        <w:rPr>
          <w:lang w:val="sr-Cyrl-CS"/>
        </w:rPr>
        <w:t>Стари део фонда који није унет у е-каталог, могуће је претражити у библиотеци коришћењем лисног каталога.</w:t>
      </w:r>
    </w:p>
    <w:p w:rsidR="00C3542D" w:rsidRPr="00B4612E" w:rsidRDefault="00C3542D" w:rsidP="00C3542D">
      <w:pPr>
        <w:spacing w:afterLines="60" w:after="144" w:line="240" w:lineRule="auto"/>
        <w:rPr>
          <w:lang w:val="sr-Cyrl-CS"/>
        </w:rPr>
      </w:pPr>
    </w:p>
    <w:p w:rsidR="00C3542D" w:rsidRPr="00340FFB" w:rsidRDefault="00CF5B90" w:rsidP="00C3542D">
      <w:pPr>
        <w:spacing w:after="0"/>
        <w:rPr>
          <w:color w:val="C00000"/>
          <w:lang w:val="sr-Cyrl-CS"/>
        </w:rPr>
      </w:pPr>
      <w:hyperlink r:id="rId5" w:history="1">
        <w:r w:rsidR="00C3542D" w:rsidRPr="00B4612E">
          <w:rPr>
            <w:rStyle w:val="Hyperlink"/>
            <w:b/>
            <w:lang w:val="sr-Cyrl-RS"/>
          </w:rPr>
          <w:t>у</w:t>
        </w:r>
        <w:r w:rsidR="00C3542D" w:rsidRPr="00B4612E">
          <w:rPr>
            <w:rStyle w:val="Hyperlink"/>
            <w:b/>
            <w:lang w:val="sr-Cyrl-CS"/>
          </w:rPr>
          <w:t>зајамни</w:t>
        </w:r>
        <w:r w:rsidR="00C3542D" w:rsidRPr="00B4612E">
          <w:rPr>
            <w:rStyle w:val="Hyperlink"/>
            <w:rFonts w:eastAsia="Times New Roman"/>
            <w:b/>
            <w:lang w:val="sr-Latn-RS"/>
          </w:rPr>
          <w:t xml:space="preserve"> </w:t>
        </w:r>
        <w:r w:rsidR="00C3542D" w:rsidRPr="00B4612E">
          <w:rPr>
            <w:rStyle w:val="Hyperlink"/>
            <w:rFonts w:eastAsia="Times New Roman"/>
            <w:b/>
            <w:lang w:val="sr-Cyrl-RS"/>
          </w:rPr>
          <w:t>е-</w:t>
        </w:r>
        <w:r w:rsidR="00C3542D" w:rsidRPr="00B4612E">
          <w:rPr>
            <w:rStyle w:val="Hyperlink"/>
            <w:b/>
            <w:lang w:val="sr-Cyrl-CS"/>
          </w:rPr>
          <w:t>каталог</w:t>
        </w:r>
      </w:hyperlink>
      <w:r w:rsidR="00C3542D" w:rsidRPr="00B4612E">
        <w:rPr>
          <w:rFonts w:eastAsia="Times New Roman"/>
          <w:b/>
          <w:lang w:val="sr-Latn-RS"/>
        </w:rPr>
        <w:t xml:space="preserve"> </w:t>
      </w:r>
      <w:r w:rsidR="00C3542D" w:rsidRPr="00B4612E">
        <w:rPr>
          <w:rFonts w:eastAsia="Times New Roman"/>
          <w:b/>
          <w:lang w:val="sr-Cyrl-RS"/>
        </w:rPr>
        <w:t>библиотека у Србији</w:t>
      </w:r>
      <w:r w:rsidR="00C3542D" w:rsidRPr="00B4612E">
        <w:rPr>
          <w:rFonts w:eastAsia="Times New Roman"/>
          <w:lang w:val="sr-Cyrl-RS"/>
        </w:rPr>
        <w:t xml:space="preserve"> </w:t>
      </w:r>
      <w:r w:rsidR="00C3542D" w:rsidRPr="00B4612E">
        <w:rPr>
          <w:rStyle w:val="Strong"/>
          <w:lang w:val="sr-Latn-RS"/>
        </w:rPr>
        <w:t>COBISS</w:t>
      </w:r>
      <w:r w:rsidR="00C3542D" w:rsidRPr="00B4612E">
        <w:rPr>
          <w:lang w:val="sr-Latn-RS"/>
        </w:rPr>
        <w:t xml:space="preserve"> </w:t>
      </w:r>
      <w:r w:rsidR="00C3542D" w:rsidRPr="00B4612E">
        <w:rPr>
          <w:lang w:val="sr-Cyrl-RS"/>
        </w:rPr>
        <w:t>(</w:t>
      </w:r>
      <w:r w:rsidR="00C3542D" w:rsidRPr="00B4612E">
        <w:rPr>
          <w:lang w:val="sr-Latn-RS"/>
        </w:rPr>
        <w:t>п</w:t>
      </w:r>
      <w:r w:rsidR="00C3542D" w:rsidRPr="00B4612E">
        <w:rPr>
          <w:lang w:val="sr-Cyrl-CS"/>
        </w:rPr>
        <w:t>ретраживање библиотечке грађе у библиотекама у Србији</w:t>
      </w:r>
      <w:r w:rsidR="00C3542D" w:rsidRPr="00B4612E">
        <w:rPr>
          <w:lang w:val="sr-Cyrl-RS"/>
        </w:rPr>
        <w:t xml:space="preserve"> - ВБС)</w:t>
      </w:r>
      <w:r w:rsidR="00C3542D" w:rsidRPr="00B4612E">
        <w:rPr>
          <w:b/>
          <w:lang w:val="sr-Cyrl-RS"/>
        </w:rPr>
        <w:tab/>
      </w:r>
      <w:r w:rsidR="00C3542D">
        <w:rPr>
          <w:b/>
          <w:color w:val="323E4F" w:themeColor="text2" w:themeShade="BF"/>
          <w:lang w:val="sr-Cyrl-RS"/>
        </w:rPr>
        <w:tab/>
      </w:r>
      <w:r w:rsidR="00C3542D">
        <w:rPr>
          <w:b/>
          <w:color w:val="323E4F" w:themeColor="text2" w:themeShade="BF"/>
          <w:lang w:val="sr-Cyrl-RS"/>
        </w:rPr>
        <w:tab/>
      </w:r>
      <w:r w:rsidR="00C3542D">
        <w:rPr>
          <w:b/>
          <w:color w:val="323E4F" w:themeColor="text2" w:themeShade="BF"/>
          <w:lang w:val="sr-Cyrl-RS"/>
        </w:rPr>
        <w:tab/>
      </w:r>
      <w:hyperlink r:id="rId6" w:history="1">
        <w:r w:rsidR="00C3542D" w:rsidRPr="00A95F4F">
          <w:rPr>
            <w:rStyle w:val="Hyperlink"/>
            <w:b/>
            <w:color w:val="C00000"/>
          </w:rPr>
          <w:t>http</w:t>
        </w:r>
        <w:r w:rsidR="00C3542D" w:rsidRPr="00340FFB">
          <w:rPr>
            <w:rStyle w:val="Hyperlink"/>
            <w:b/>
            <w:color w:val="C00000"/>
            <w:lang w:val="sr-Cyrl-CS"/>
          </w:rPr>
          <w:t>://</w:t>
        </w:r>
        <w:r w:rsidR="00C3542D" w:rsidRPr="00A95F4F">
          <w:rPr>
            <w:rStyle w:val="Hyperlink"/>
            <w:b/>
            <w:color w:val="C00000"/>
          </w:rPr>
          <w:t>www</w:t>
        </w:r>
        <w:r w:rsidR="00C3542D" w:rsidRPr="00340FFB">
          <w:rPr>
            <w:rStyle w:val="Hyperlink"/>
            <w:b/>
            <w:color w:val="C00000"/>
            <w:lang w:val="sr-Cyrl-CS"/>
          </w:rPr>
          <w:t>.</w:t>
        </w:r>
        <w:proofErr w:type="spellStart"/>
        <w:r w:rsidR="00C3542D" w:rsidRPr="00A95F4F">
          <w:rPr>
            <w:rStyle w:val="Hyperlink"/>
            <w:b/>
            <w:color w:val="C00000"/>
          </w:rPr>
          <w:t>vbs</w:t>
        </w:r>
        <w:proofErr w:type="spellEnd"/>
        <w:r w:rsidR="00C3542D" w:rsidRPr="00340FFB">
          <w:rPr>
            <w:rStyle w:val="Hyperlink"/>
            <w:b/>
            <w:color w:val="C00000"/>
            <w:lang w:val="sr-Cyrl-CS"/>
          </w:rPr>
          <w:t>.</w:t>
        </w:r>
        <w:proofErr w:type="spellStart"/>
        <w:r w:rsidR="00C3542D" w:rsidRPr="00A95F4F">
          <w:rPr>
            <w:rStyle w:val="Hyperlink"/>
            <w:b/>
            <w:color w:val="C00000"/>
          </w:rPr>
          <w:t>rs</w:t>
        </w:r>
        <w:proofErr w:type="spellEnd"/>
        <w:r w:rsidR="00C3542D" w:rsidRPr="00340FFB">
          <w:rPr>
            <w:rStyle w:val="Hyperlink"/>
            <w:b/>
            <w:color w:val="C00000"/>
            <w:lang w:val="sr-Cyrl-CS"/>
          </w:rPr>
          <w:t>/</w:t>
        </w:r>
        <w:proofErr w:type="spellStart"/>
        <w:r w:rsidR="00C3542D" w:rsidRPr="00A95F4F">
          <w:rPr>
            <w:rStyle w:val="Hyperlink"/>
            <w:b/>
            <w:color w:val="C00000"/>
          </w:rPr>
          <w:t>cobiss</w:t>
        </w:r>
        <w:proofErr w:type="spellEnd"/>
        <w:r w:rsidR="00C3542D" w:rsidRPr="00340FFB">
          <w:rPr>
            <w:rStyle w:val="Hyperlink"/>
            <w:b/>
            <w:color w:val="C00000"/>
            <w:lang w:val="sr-Cyrl-CS"/>
          </w:rPr>
          <w:t>/</w:t>
        </w:r>
      </w:hyperlink>
    </w:p>
    <w:p w:rsidR="00C3542D" w:rsidRPr="00B4612E" w:rsidRDefault="00C3542D" w:rsidP="00C3542D">
      <w:pPr>
        <w:spacing w:after="0"/>
        <w:rPr>
          <w:lang w:val="sr-Cyrl-CS"/>
        </w:rPr>
      </w:pPr>
      <w:r w:rsidRPr="00B4612E">
        <w:rPr>
          <w:b/>
          <w:lang w:val="sr-Latn-RS"/>
        </w:rPr>
        <w:t>e-каталога Библиотеке Шумарског факултета</w:t>
      </w:r>
      <w:r w:rsidRPr="00B4612E">
        <w:rPr>
          <w:lang w:val="sr-Cyrl-CS"/>
        </w:rPr>
        <w:t xml:space="preserve"> </w:t>
      </w:r>
      <w:r w:rsidRPr="00B4612E">
        <w:rPr>
          <w:lang w:val="sr-Cyrl-RS"/>
        </w:rPr>
        <w:t>(</w:t>
      </w:r>
      <w:r w:rsidRPr="00B4612E">
        <w:rPr>
          <w:lang w:val="sr-Cyrl-CS"/>
        </w:rPr>
        <w:t>претраживање библиотечке грађе</w:t>
      </w:r>
      <w:r w:rsidRPr="00B4612E">
        <w:rPr>
          <w:lang w:val="sr-Cyrl-RS"/>
        </w:rPr>
        <w:t xml:space="preserve"> у библиотеци Шумарског факултета) </w:t>
      </w:r>
    </w:p>
    <w:p w:rsidR="00C3542D" w:rsidRPr="00A95F4F" w:rsidRDefault="00CF5B90" w:rsidP="00C3542D">
      <w:pPr>
        <w:spacing w:after="0" w:line="240" w:lineRule="auto"/>
        <w:rPr>
          <w:rStyle w:val="Hyperlink"/>
          <w:b/>
          <w:color w:val="C00000"/>
          <w:lang w:val="sr-Cyrl-RS"/>
        </w:rPr>
      </w:pPr>
      <w:hyperlink r:id="rId7" w:history="1">
        <w:r w:rsidR="00C3542D" w:rsidRPr="00A95F4F">
          <w:rPr>
            <w:rStyle w:val="Hyperlink"/>
            <w:b/>
            <w:color w:val="C00000"/>
            <w:lang w:val="sr-Latn-RS"/>
          </w:rPr>
          <w:t>http://www.vbs.rs/scripts/cobiss?ukaz=BASE&amp;bno=70264&amp;id=1744317031221210</w:t>
        </w:r>
      </w:hyperlink>
    </w:p>
    <w:p w:rsidR="00C3542D" w:rsidRPr="003E3864" w:rsidRDefault="00C3542D" w:rsidP="00C3542D">
      <w:pPr>
        <w:spacing w:after="0" w:line="240" w:lineRule="auto"/>
        <w:rPr>
          <w:color w:val="C00000"/>
          <w:lang w:val="sr-Cyrl-RS"/>
        </w:rPr>
      </w:pPr>
    </w:p>
    <w:p w:rsidR="00C3542D" w:rsidRPr="00B4612E" w:rsidRDefault="00C3542D" w:rsidP="00C3542D">
      <w:pPr>
        <w:spacing w:afterLines="60" w:after="144" w:line="240" w:lineRule="auto"/>
        <w:rPr>
          <w:sz w:val="28"/>
          <w:szCs w:val="28"/>
          <w:lang w:val="sr-Cyrl-RS"/>
        </w:rPr>
      </w:pPr>
      <w:r w:rsidRPr="00B4612E">
        <w:rPr>
          <w:b/>
          <w:sz w:val="28"/>
          <w:szCs w:val="28"/>
          <w:lang w:val="sr-Cyrl-RS"/>
        </w:rPr>
        <w:t>Библиографије</w:t>
      </w:r>
    </w:p>
    <w:p w:rsidR="00C3542D" w:rsidRPr="00B4612E" w:rsidRDefault="00C3542D" w:rsidP="00C3542D">
      <w:pPr>
        <w:spacing w:after="0" w:line="240" w:lineRule="auto"/>
        <w:rPr>
          <w:lang w:val="sr-Cyrl-CS"/>
        </w:rPr>
      </w:pPr>
      <w:r w:rsidRPr="00B4612E">
        <w:rPr>
          <w:b/>
          <w:lang w:val="sr-Cyrl-CS"/>
        </w:rPr>
        <w:t>Б</w:t>
      </w:r>
      <w:r w:rsidRPr="00B4612E">
        <w:rPr>
          <w:b/>
          <w:bCs/>
          <w:lang w:val="sr-Cyrl-CS"/>
        </w:rPr>
        <w:t xml:space="preserve">иблиографије научних и стручних радова </w:t>
      </w:r>
      <w:r w:rsidRPr="00B4612E">
        <w:rPr>
          <w:lang w:val="sr-Cyrl-CS"/>
        </w:rPr>
        <w:br/>
        <w:t xml:space="preserve">У библиотеци се уносе подаци за библиографске јединице у узајамној библиографској бази података у систему </w:t>
      </w:r>
      <w:r w:rsidRPr="00B4612E">
        <w:rPr>
          <w:lang w:val="sr-Latn-RS"/>
        </w:rPr>
        <w:t>COBISS</w:t>
      </w:r>
      <w:r w:rsidRPr="00B4612E">
        <w:rPr>
          <w:lang w:val="sr-Cyrl-CS"/>
        </w:rPr>
        <w:t xml:space="preserve"> а за потребе израде персоналних библиографија научних и стручних радова наставника и сарадника Шумарског факултета од 2000-те год.</w:t>
      </w:r>
    </w:p>
    <w:p w:rsidR="00C3542D" w:rsidRDefault="00C3542D" w:rsidP="00C3542D">
      <w:pPr>
        <w:pStyle w:val="NormalWeb"/>
        <w:spacing w:before="0" w:beforeAutospacing="0" w:after="0" w:afterAutospacing="0"/>
      </w:pPr>
      <w:r w:rsidRPr="00B4612E">
        <w:rPr>
          <w:lang w:val="sr-Cyrl-CS"/>
        </w:rPr>
        <w:lastRenderedPageBreak/>
        <w:t xml:space="preserve">Непосредан увид у библиографије истраживача, истраживачких организација и истраживачких пројеката, омогућен је сервисом </w:t>
      </w:r>
      <w:r w:rsidRPr="00B4612E">
        <w:t>E</w:t>
      </w:r>
      <w:r w:rsidRPr="00B4612E">
        <w:rPr>
          <w:lang w:val="sr-Cyrl-CS"/>
        </w:rPr>
        <w:t>-</w:t>
      </w:r>
      <w:r w:rsidRPr="00B4612E">
        <w:t>CRIS</w:t>
      </w:r>
      <w:r w:rsidRPr="00B4612E">
        <w:rPr>
          <w:lang w:val="sr-Cyrl-CS"/>
        </w:rPr>
        <w:t>.</w:t>
      </w:r>
      <w:r w:rsidRPr="00B4612E">
        <w:t>SR</w:t>
      </w:r>
      <w:r w:rsidRPr="00B4612E">
        <w:rPr>
          <w:lang w:val="sr-Cyrl-CS"/>
        </w:rPr>
        <w:t xml:space="preserve"> чиме се промовише транспарентност српске науке и појединачних научних остварења.</w:t>
      </w:r>
    </w:p>
    <w:p w:rsidR="00C3542D" w:rsidRPr="009668C0" w:rsidRDefault="00C3542D" w:rsidP="00C3542D">
      <w:pPr>
        <w:pStyle w:val="NormalWeb"/>
        <w:spacing w:before="0" w:beforeAutospacing="0" w:after="0" w:afterAutospacing="0"/>
      </w:pPr>
    </w:p>
    <w:p w:rsidR="00C3542D" w:rsidRDefault="00CF5B90" w:rsidP="00C3542D">
      <w:pPr>
        <w:spacing w:after="0"/>
        <w:rPr>
          <w:rStyle w:val="Hyperlink"/>
          <w:b/>
          <w:color w:val="C00000"/>
        </w:rPr>
      </w:pPr>
      <w:hyperlink r:id="rId8" w:tooltip="Библиографије истраживача (E-CRIS)" w:history="1">
        <w:r w:rsidR="00C3542D" w:rsidRPr="009D2EF4">
          <w:rPr>
            <w:rStyle w:val="Hyperlink"/>
            <w:b/>
            <w:sz w:val="28"/>
            <w:szCs w:val="28"/>
            <w:lang w:val="sr-Cyrl-RS"/>
          </w:rPr>
          <w:t>(</w:t>
        </w:r>
        <w:r w:rsidR="00C3542D" w:rsidRPr="009D2EF4">
          <w:rPr>
            <w:rStyle w:val="Hyperlink"/>
            <w:b/>
            <w:sz w:val="28"/>
            <w:szCs w:val="28"/>
          </w:rPr>
          <w:t>E</w:t>
        </w:r>
        <w:r w:rsidR="00C3542D" w:rsidRPr="009D2EF4">
          <w:rPr>
            <w:rStyle w:val="Hyperlink"/>
            <w:b/>
            <w:sz w:val="28"/>
            <w:szCs w:val="28"/>
            <w:lang w:val="sr-Cyrl-RS"/>
          </w:rPr>
          <w:t>-</w:t>
        </w:r>
        <w:r w:rsidR="00C3542D" w:rsidRPr="009D2EF4">
          <w:rPr>
            <w:rStyle w:val="Hyperlink"/>
            <w:b/>
            <w:sz w:val="28"/>
            <w:szCs w:val="28"/>
          </w:rPr>
          <w:t>CRIS.SR</w:t>
        </w:r>
        <w:r w:rsidR="00C3542D" w:rsidRPr="009D2EF4">
          <w:rPr>
            <w:rStyle w:val="Hyperlink"/>
            <w:b/>
            <w:sz w:val="28"/>
            <w:szCs w:val="28"/>
            <w:lang w:val="sr-Cyrl-RS"/>
          </w:rPr>
          <w:t>)</w:t>
        </w:r>
      </w:hyperlink>
      <w:r w:rsidR="00C3542D">
        <w:rPr>
          <w:rStyle w:val="Hyperlink"/>
          <w:b/>
        </w:rPr>
        <w:tab/>
      </w:r>
      <w:r w:rsidR="00C3542D">
        <w:rPr>
          <w:rStyle w:val="Hyperlink"/>
          <w:b/>
        </w:rPr>
        <w:tab/>
      </w:r>
      <w:r w:rsidR="00C3542D">
        <w:rPr>
          <w:rStyle w:val="Hyperlink"/>
          <w:b/>
        </w:rPr>
        <w:tab/>
      </w:r>
      <w:hyperlink r:id="rId9" w:history="1">
        <w:r w:rsidR="00C3542D" w:rsidRPr="00A95F4F">
          <w:rPr>
            <w:rStyle w:val="Hyperlink"/>
            <w:b/>
            <w:color w:val="C00000"/>
          </w:rPr>
          <w:t>http</w:t>
        </w:r>
        <w:r w:rsidR="00C3542D" w:rsidRPr="004D3115">
          <w:rPr>
            <w:rStyle w:val="Hyperlink"/>
            <w:b/>
            <w:color w:val="C00000"/>
            <w:lang w:val="sr-Cyrl-RS"/>
          </w:rPr>
          <w:t>://</w:t>
        </w:r>
        <w:r w:rsidR="00C3542D" w:rsidRPr="00A95F4F">
          <w:rPr>
            <w:rStyle w:val="Hyperlink"/>
            <w:b/>
            <w:color w:val="C00000"/>
          </w:rPr>
          <w:t>e</w:t>
        </w:r>
        <w:r w:rsidR="00C3542D" w:rsidRPr="004D3115">
          <w:rPr>
            <w:rStyle w:val="Hyperlink"/>
            <w:b/>
            <w:color w:val="C00000"/>
            <w:lang w:val="sr-Cyrl-RS"/>
          </w:rPr>
          <w:t>-</w:t>
        </w:r>
        <w:proofErr w:type="spellStart"/>
        <w:r w:rsidR="00C3542D" w:rsidRPr="00A95F4F">
          <w:rPr>
            <w:rStyle w:val="Hyperlink"/>
            <w:b/>
            <w:color w:val="C00000"/>
          </w:rPr>
          <w:t>cris</w:t>
        </w:r>
        <w:proofErr w:type="spellEnd"/>
        <w:r w:rsidR="00C3542D" w:rsidRPr="004D3115">
          <w:rPr>
            <w:rStyle w:val="Hyperlink"/>
            <w:b/>
            <w:color w:val="C00000"/>
            <w:lang w:val="sr-Cyrl-RS"/>
          </w:rPr>
          <w:t>.</w:t>
        </w:r>
        <w:proofErr w:type="spellStart"/>
        <w:r w:rsidR="00C3542D" w:rsidRPr="00A95F4F">
          <w:rPr>
            <w:rStyle w:val="Hyperlink"/>
            <w:b/>
            <w:color w:val="C00000"/>
          </w:rPr>
          <w:t>sr</w:t>
        </w:r>
        <w:proofErr w:type="spellEnd"/>
        <w:r w:rsidR="00C3542D" w:rsidRPr="004D3115">
          <w:rPr>
            <w:rStyle w:val="Hyperlink"/>
            <w:b/>
            <w:color w:val="C00000"/>
            <w:lang w:val="sr-Cyrl-RS"/>
          </w:rPr>
          <w:t>.</w:t>
        </w:r>
        <w:proofErr w:type="spellStart"/>
        <w:r w:rsidR="00C3542D" w:rsidRPr="00A95F4F">
          <w:rPr>
            <w:rStyle w:val="Hyperlink"/>
            <w:b/>
            <w:color w:val="C00000"/>
          </w:rPr>
          <w:t>cobiss</w:t>
        </w:r>
        <w:proofErr w:type="spellEnd"/>
        <w:r w:rsidR="00C3542D" w:rsidRPr="004D3115">
          <w:rPr>
            <w:rStyle w:val="Hyperlink"/>
            <w:b/>
            <w:color w:val="C00000"/>
            <w:lang w:val="sr-Cyrl-RS"/>
          </w:rPr>
          <w:t>.</w:t>
        </w:r>
        <w:r w:rsidR="00C3542D" w:rsidRPr="00A95F4F">
          <w:rPr>
            <w:rStyle w:val="Hyperlink"/>
            <w:b/>
            <w:color w:val="C00000"/>
          </w:rPr>
          <w:t>net</w:t>
        </w:r>
        <w:r w:rsidR="00C3542D" w:rsidRPr="004D3115">
          <w:rPr>
            <w:rStyle w:val="Hyperlink"/>
            <w:b/>
            <w:color w:val="C00000"/>
            <w:lang w:val="sr-Cyrl-RS"/>
          </w:rPr>
          <w:t>/</w:t>
        </w:r>
      </w:hyperlink>
    </w:p>
    <w:p w:rsidR="00C3542D" w:rsidRPr="009D2EF4" w:rsidRDefault="00C3542D" w:rsidP="00C3542D">
      <w:pPr>
        <w:spacing w:after="0" w:line="240" w:lineRule="auto"/>
        <w:rPr>
          <w:lang w:val="sr-Cyrl-RS"/>
        </w:rPr>
      </w:pPr>
      <w:r w:rsidRPr="009D2EF4">
        <w:t>E-CRIS</w:t>
      </w:r>
      <w:r w:rsidRPr="009D2EF4">
        <w:rPr>
          <w:lang w:val="sr-Cyrl-RS"/>
        </w:rPr>
        <w:t>.</w:t>
      </w:r>
      <w:r w:rsidRPr="009D2EF4">
        <w:t xml:space="preserve">SR </w:t>
      </w:r>
      <w:r w:rsidRPr="009D2EF4">
        <w:rPr>
          <w:lang w:val="sr-Cyrl-RS"/>
        </w:rPr>
        <w:t>је информациони систем за успостављање евиденције о истраживачима и установама, неопходан за вођење библиографије научних и стручних радника и установа.</w:t>
      </w:r>
    </w:p>
    <w:p w:rsidR="00C3542D" w:rsidRDefault="00C3542D" w:rsidP="00C3542D">
      <w:pPr>
        <w:spacing w:after="0" w:line="240" w:lineRule="auto"/>
        <w:rPr>
          <w:lang w:val="sr-Cyrl-RS"/>
        </w:rPr>
      </w:pPr>
      <w:r w:rsidRPr="009D2EF4">
        <w:t>E-CRIS.SR</w:t>
      </w:r>
      <w:r w:rsidRPr="009D2EF4">
        <w:rPr>
          <w:lang w:val="sr-Cyrl-RS"/>
        </w:rPr>
        <w:t xml:space="preserve"> је повезан са информацијским системом </w:t>
      </w:r>
      <w:r w:rsidRPr="009D2EF4">
        <w:t>COBISS.SR,</w:t>
      </w:r>
      <w:r w:rsidRPr="009D2EF4">
        <w:rPr>
          <w:lang w:val="sr-Cyrl-RS"/>
        </w:rPr>
        <w:t xml:space="preserve"> односно са његовом библиографском базом података </w:t>
      </w:r>
      <w:r w:rsidRPr="009D2EF4">
        <w:t>COBIB.SR.</w:t>
      </w:r>
      <w:r w:rsidRPr="009D2EF4">
        <w:rPr>
          <w:lang w:val="sr-Cyrl-RS"/>
        </w:rPr>
        <w:t xml:space="preserve"> На тај начин корисницима је омогућен и непосредан увид у библиографије истраживача</w:t>
      </w:r>
    </w:p>
    <w:p w:rsidR="00C3542D" w:rsidRDefault="00C3542D" w:rsidP="00C3542D">
      <w:pPr>
        <w:spacing w:after="0" w:line="240" w:lineRule="auto"/>
        <w:rPr>
          <w:lang w:val="sr-Cyrl-RS"/>
        </w:rPr>
      </w:pPr>
    </w:p>
    <w:p w:rsidR="00C3542D" w:rsidRPr="00B4612E" w:rsidRDefault="00C3542D" w:rsidP="00C3542D">
      <w:pPr>
        <w:spacing w:after="0" w:line="240" w:lineRule="auto"/>
        <w:rPr>
          <w:b/>
          <w:sz w:val="28"/>
          <w:szCs w:val="28"/>
          <w:lang w:val="sr-Cyrl-CS"/>
        </w:rPr>
      </w:pPr>
      <w:r w:rsidRPr="00B4612E">
        <w:rPr>
          <w:b/>
          <w:sz w:val="28"/>
          <w:szCs w:val="28"/>
          <w:lang w:val="sr-Cyrl-CS"/>
        </w:rPr>
        <w:t>КоБСОН</w:t>
      </w:r>
    </w:p>
    <w:p w:rsidR="00C3542D" w:rsidRPr="00B4612E" w:rsidRDefault="00C3542D" w:rsidP="00C3542D">
      <w:pPr>
        <w:spacing w:after="0" w:line="240" w:lineRule="auto"/>
        <w:rPr>
          <w:lang w:val="sr-Cyrl-CS"/>
        </w:rPr>
      </w:pPr>
      <w:r w:rsidRPr="00B4612E">
        <w:rPr>
          <w:lang w:val="sr-Cyrl-CS"/>
        </w:rPr>
        <w:t>Конзорцијум библиотека Србије за обједињену набавку (КоБСОН) је облик организовања библиотека Србије.</w:t>
      </w:r>
      <w:r w:rsidRPr="00B4612E">
        <w:rPr>
          <w:lang w:val="sr-Cyrl-CS"/>
        </w:rPr>
        <w:br/>
        <w:t>Основни циљеви удруживања су оптимизована набавка страних научних информација, прелазак са папирних издања на електронска, унапређење приступа електронским информацијама као и промоција домаћег научног издаваштва.</w:t>
      </w:r>
    </w:p>
    <w:p w:rsidR="00C3542D" w:rsidRPr="00B4612E" w:rsidRDefault="00C3542D" w:rsidP="00C3542D">
      <w:pPr>
        <w:pStyle w:val="NormalWeb"/>
        <w:spacing w:before="0" w:beforeAutospacing="0" w:after="0" w:afterAutospacing="0"/>
        <w:rPr>
          <w:lang w:val="sr-Cyrl-CS"/>
        </w:rPr>
      </w:pPr>
      <w:r w:rsidRPr="00B4612E">
        <w:rPr>
          <w:lang w:val="sr-Cyrl-CS"/>
        </w:rPr>
        <w:t>Запослени на Факултету, као и сви корисници академске мреже, имају преко интернета могућност приступа највећим електронским сервисима</w:t>
      </w:r>
    </w:p>
    <w:p w:rsidR="00C3542D" w:rsidRPr="00B4612E" w:rsidRDefault="00C3542D" w:rsidP="00C3542D">
      <w:pPr>
        <w:spacing w:after="0" w:line="240" w:lineRule="auto"/>
        <w:rPr>
          <w:lang w:val="sr-Cyrl-CS"/>
        </w:rPr>
      </w:pPr>
      <w:r w:rsidRPr="00B4612E">
        <w:rPr>
          <w:lang w:val="sr-Cyrl-CS"/>
        </w:rPr>
        <w:t xml:space="preserve">Од 2001 год. преко Конзорцијума библиотека Србије (КоБСОН) обезбеђен је интернет приступ електронским базама часописа. Највећи део иностраних извора научних информација, било у електронској или папирној форми обезбеђује се у Србији из средстава </w:t>
      </w:r>
      <w:r w:rsidR="00CF5B90">
        <w:fldChar w:fldCharType="begin"/>
      </w:r>
      <w:r w:rsidR="00CF5B90">
        <w:instrText xml:space="preserve"> HYPERLINK "http://www.nauka.gov.rs/cir/" \t "_blank" </w:instrText>
      </w:r>
      <w:r w:rsidR="00CF5B90">
        <w:fldChar w:fldCharType="separate"/>
      </w:r>
      <w:r w:rsidRPr="00B4612E">
        <w:rPr>
          <w:rStyle w:val="Hyperlink"/>
          <w:lang w:val="sr-Cyrl-CS"/>
        </w:rPr>
        <w:t>Министарства за науку и технолошки развој</w:t>
      </w:r>
      <w:r w:rsidR="00CF5B90">
        <w:rPr>
          <w:rStyle w:val="Hyperlink"/>
          <w:lang w:val="sr-Cyrl-CS"/>
        </w:rPr>
        <w:fldChar w:fldCharType="end"/>
      </w:r>
      <w:r w:rsidRPr="00B4612E">
        <w:rPr>
          <w:lang w:val="sr-Cyrl-CS"/>
        </w:rPr>
        <w:t xml:space="preserve">, у оквиру обједињене набавке. У случају електронских извора то се огледа пре свега у обезбеђивању већег броја бољих и јефтинијих сервиса заједничким наступом, бољом информисаношћу као и стварању бољих услова за праћење и евалуацију искоришћености. У рад КоБСОН-а укључене су све библиотеке у научноистраживачким установама (универзитетима, факултетима, институтима). </w:t>
      </w:r>
    </w:p>
    <w:p w:rsidR="00C3542D" w:rsidRPr="00B4612E" w:rsidRDefault="00C3542D" w:rsidP="00C3542D">
      <w:pPr>
        <w:spacing w:after="0" w:line="240" w:lineRule="auto"/>
        <w:rPr>
          <w:lang w:val="sr-Cyrl-CS"/>
        </w:rPr>
      </w:pPr>
      <w:r w:rsidRPr="00B4612E">
        <w:rPr>
          <w:lang w:val="sr-Cyrl-CS"/>
        </w:rPr>
        <w:t xml:space="preserve">КоБСОН нуди приступ електронским научним изворима (часописима, књигама, базама података). </w:t>
      </w:r>
    </w:p>
    <w:p w:rsidR="00C3542D" w:rsidRPr="00B4612E" w:rsidRDefault="00C3542D" w:rsidP="00C3542D">
      <w:pPr>
        <w:spacing w:after="0" w:line="240" w:lineRule="auto"/>
        <w:rPr>
          <w:lang w:val="sr-Cyrl-CS"/>
        </w:rPr>
      </w:pPr>
      <w:r w:rsidRPr="00B4612E">
        <w:rPr>
          <w:lang w:val="sr-Cyrl-CS"/>
        </w:rPr>
        <w:t>Из академских институција у Србији, доступно је преко 35.000 наслова страних научних часописа у пуном тексту, близу 160.000 наслова књига, као и неколико индексних база података. Претраживање на КоБСОН порталу могуће је обавити сам</w:t>
      </w:r>
      <w:r w:rsidRPr="00B4612E">
        <w:t>o</w:t>
      </w:r>
      <w:r w:rsidRPr="00B4612E">
        <w:rPr>
          <w:lang w:val="sr-Cyrl-CS"/>
        </w:rPr>
        <w:t xml:space="preserve"> према наслову часописа или књиге. Већина часописа је у пуном тексту доступна од 1997. године, док су ранија годишта доступна до нивоа апстракта. За предметна претраживања по чланцима користе се агрегатори, или опције на сајту издавача.</w:t>
      </w:r>
    </w:p>
    <w:p w:rsidR="00C3542D" w:rsidRPr="00B4612E" w:rsidRDefault="00C3542D" w:rsidP="00C3542D">
      <w:pPr>
        <w:pStyle w:val="NormalWeb"/>
        <w:spacing w:before="0" w:beforeAutospacing="0" w:after="0" w:afterAutospacing="0"/>
        <w:rPr>
          <w:lang w:val="sr-Cyrl-CS"/>
        </w:rPr>
      </w:pPr>
      <w:r w:rsidRPr="00B4612E">
        <w:rPr>
          <w:lang w:val="sr-Cyrl-CS"/>
        </w:rPr>
        <w:t xml:space="preserve">КоБСОН портал доступан је без икакве надокнаде и аутентификације свима са академског </w:t>
      </w:r>
      <w:r w:rsidRPr="00B4612E">
        <w:t>IP</w:t>
      </w:r>
      <w:r w:rsidRPr="00B4612E">
        <w:rPr>
          <w:lang w:val="sr-Cyrl-CS"/>
        </w:rPr>
        <w:t xml:space="preserve"> домена у Србији. Од 2004. године корисницима је омогућен и удаљени приступ ("од куће", посредством комерцијалног провајдера) и то под истим условима као и из </w:t>
      </w:r>
      <w:r w:rsidRPr="00B4612E">
        <w:t>IP</w:t>
      </w:r>
      <w:r w:rsidRPr="00B4612E">
        <w:rPr>
          <w:lang w:val="sr-Cyrl-CS"/>
        </w:rPr>
        <w:t xml:space="preserve"> простора академске мреже, потписивањем лиценце којом се обавезују да ће се придржавати правила коришћења. Право на личну лиценцу имају сви запослени у академским и научним институцијама чији је оснивач Република Србија, као и докторанти који су стипендисти Министарства науке.</w:t>
      </w:r>
    </w:p>
    <w:p w:rsidR="00C3542D" w:rsidRPr="00B4612E" w:rsidRDefault="00C3542D" w:rsidP="00C3542D">
      <w:pPr>
        <w:spacing w:after="0"/>
        <w:rPr>
          <w:rStyle w:val="Hyperlink"/>
          <w:lang w:val="sr-Cyrl-RS"/>
        </w:rPr>
      </w:pPr>
      <w:r w:rsidRPr="00B4612E">
        <w:rPr>
          <w:lang w:val="sr-Latn-RS"/>
        </w:rPr>
        <w:t>п</w:t>
      </w:r>
      <w:r w:rsidRPr="00B4612E">
        <w:rPr>
          <w:lang w:val="sr-Cyrl-RS"/>
        </w:rPr>
        <w:t xml:space="preserve">ретраживање научне грађе у електронском облику преко система </w:t>
      </w:r>
      <w:r w:rsidR="00CF5B90">
        <w:fldChar w:fldCharType="begin"/>
      </w:r>
      <w:r w:rsidR="00CF5B90">
        <w:instrText xml:space="preserve"> HYPERLINK "http://kobson.nb.rs/" </w:instrText>
      </w:r>
      <w:r w:rsidR="00CF5B90">
        <w:fldChar w:fldCharType="separate"/>
      </w:r>
      <w:r w:rsidRPr="00B4612E">
        <w:rPr>
          <w:rStyle w:val="Hyperlink"/>
          <w:lang w:val="sr-Cyrl-CS"/>
        </w:rPr>
        <w:t>КОБСОН</w:t>
      </w:r>
      <w:r w:rsidR="00CF5B90">
        <w:rPr>
          <w:rStyle w:val="Hyperlink"/>
          <w:lang w:val="sr-Cyrl-CS"/>
        </w:rPr>
        <w:fldChar w:fldCharType="end"/>
      </w:r>
      <w:r w:rsidRPr="00B4612E">
        <w:rPr>
          <w:lang w:val="sr-Latn-RS"/>
        </w:rPr>
        <w:t xml:space="preserve"> </w:t>
      </w:r>
      <w:r>
        <w:rPr>
          <w:lang w:val="sr-Cyrl-RS"/>
        </w:rPr>
        <w:t xml:space="preserve"> </w:t>
      </w:r>
      <w:hyperlink r:id="rId10" w:tgtFrame="_blank" w:history="1">
        <w:r w:rsidRPr="00972DA4">
          <w:rPr>
            <w:rStyle w:val="Hyperlink"/>
            <w:b/>
            <w:color w:val="C00000"/>
          </w:rPr>
          <w:t>http</w:t>
        </w:r>
        <w:r w:rsidRPr="00972DA4">
          <w:rPr>
            <w:rStyle w:val="Hyperlink"/>
            <w:b/>
            <w:color w:val="C00000"/>
            <w:lang w:val="sr-Cyrl-CS"/>
          </w:rPr>
          <w:t>://</w:t>
        </w:r>
        <w:proofErr w:type="spellStart"/>
        <w:r w:rsidRPr="00972DA4">
          <w:rPr>
            <w:rStyle w:val="Hyperlink"/>
            <w:b/>
            <w:color w:val="C00000"/>
          </w:rPr>
          <w:t>kobson</w:t>
        </w:r>
        <w:proofErr w:type="spellEnd"/>
        <w:r w:rsidRPr="00972DA4">
          <w:rPr>
            <w:rStyle w:val="Hyperlink"/>
            <w:b/>
            <w:color w:val="C00000"/>
            <w:lang w:val="sr-Cyrl-CS"/>
          </w:rPr>
          <w:t>.</w:t>
        </w:r>
        <w:proofErr w:type="spellStart"/>
        <w:r w:rsidRPr="00972DA4">
          <w:rPr>
            <w:rStyle w:val="Hyperlink"/>
            <w:b/>
            <w:color w:val="C00000"/>
          </w:rPr>
          <w:t>nb</w:t>
        </w:r>
        <w:proofErr w:type="spellEnd"/>
        <w:r w:rsidRPr="00972DA4">
          <w:rPr>
            <w:rStyle w:val="Hyperlink"/>
            <w:b/>
            <w:color w:val="C00000"/>
            <w:lang w:val="sr-Cyrl-CS"/>
          </w:rPr>
          <w:t>.</w:t>
        </w:r>
        <w:proofErr w:type="spellStart"/>
        <w:r w:rsidRPr="00972DA4">
          <w:rPr>
            <w:rStyle w:val="Hyperlink"/>
            <w:b/>
            <w:color w:val="C00000"/>
          </w:rPr>
          <w:t>rs</w:t>
        </w:r>
        <w:proofErr w:type="spellEnd"/>
      </w:hyperlink>
    </w:p>
    <w:p w:rsidR="00C3542D" w:rsidRPr="00B4612E" w:rsidRDefault="00C3542D" w:rsidP="00C3542D">
      <w:pPr>
        <w:spacing w:afterLines="60" w:after="144" w:line="240" w:lineRule="auto"/>
        <w:rPr>
          <w:lang w:val="sr-Cyrl-RS"/>
        </w:rPr>
      </w:pPr>
    </w:p>
    <w:p w:rsidR="00C3542D" w:rsidRPr="00A95F4F" w:rsidRDefault="00C3542D" w:rsidP="00C3542D">
      <w:pPr>
        <w:spacing w:after="0" w:line="240" w:lineRule="auto"/>
        <w:rPr>
          <w:b/>
          <w:color w:val="C00000"/>
          <w:sz w:val="28"/>
          <w:szCs w:val="28"/>
          <w:lang w:val="sr-Cyrl-RS"/>
        </w:rPr>
      </w:pPr>
      <w:r w:rsidRPr="00B4612E">
        <w:rPr>
          <w:b/>
          <w:sz w:val="28"/>
          <w:szCs w:val="28"/>
          <w:lang w:val="sr-Cyrl-CS"/>
        </w:rPr>
        <w:t xml:space="preserve">Дигитални репозиторијум Универзитета у Београду </w:t>
      </w:r>
      <w:r w:rsidRPr="00B4612E">
        <w:rPr>
          <w:b/>
          <w:sz w:val="28"/>
          <w:szCs w:val="28"/>
        </w:rPr>
        <w:t>PHAIDRA</w:t>
      </w:r>
      <w:r w:rsidRPr="00C47D87">
        <w:rPr>
          <w:b/>
          <w:sz w:val="28"/>
          <w:szCs w:val="28"/>
          <w:lang w:val="sr-Cyrl-RS"/>
        </w:rPr>
        <w:t xml:space="preserve"> </w:t>
      </w:r>
      <w:r w:rsidRPr="00E76A53">
        <w:rPr>
          <w:b/>
          <w:color w:val="C00000"/>
        </w:rPr>
        <w:t>https</w:t>
      </w:r>
      <w:r w:rsidRPr="00340FFB">
        <w:rPr>
          <w:b/>
          <w:color w:val="C00000"/>
          <w:lang w:val="sr-Cyrl-RS"/>
        </w:rPr>
        <w:t>://</w:t>
      </w:r>
      <w:proofErr w:type="spellStart"/>
      <w:r w:rsidRPr="00E76A53">
        <w:rPr>
          <w:b/>
          <w:color w:val="C00000"/>
        </w:rPr>
        <w:t>phaidrabg</w:t>
      </w:r>
      <w:proofErr w:type="spellEnd"/>
      <w:r w:rsidRPr="00340FFB">
        <w:rPr>
          <w:b/>
          <w:color w:val="C00000"/>
          <w:lang w:val="sr-Cyrl-RS"/>
        </w:rPr>
        <w:t>.</w:t>
      </w:r>
      <w:proofErr w:type="spellStart"/>
      <w:r w:rsidRPr="00E76A53">
        <w:rPr>
          <w:b/>
          <w:color w:val="C00000"/>
        </w:rPr>
        <w:t>bg</w:t>
      </w:r>
      <w:proofErr w:type="spellEnd"/>
      <w:r w:rsidRPr="00340FFB">
        <w:rPr>
          <w:b/>
          <w:color w:val="C00000"/>
          <w:lang w:val="sr-Cyrl-RS"/>
        </w:rPr>
        <w:t>.</w:t>
      </w:r>
      <w:r w:rsidRPr="00E76A53">
        <w:rPr>
          <w:b/>
          <w:color w:val="C00000"/>
        </w:rPr>
        <w:t>ac</w:t>
      </w:r>
      <w:r w:rsidRPr="00340FFB">
        <w:rPr>
          <w:b/>
          <w:color w:val="C00000"/>
          <w:lang w:val="sr-Cyrl-RS"/>
        </w:rPr>
        <w:t>.</w:t>
      </w:r>
      <w:proofErr w:type="spellStart"/>
      <w:r w:rsidRPr="00E76A53">
        <w:rPr>
          <w:b/>
          <w:color w:val="C00000"/>
        </w:rPr>
        <w:t>rs</w:t>
      </w:r>
      <w:proofErr w:type="spellEnd"/>
      <w:r w:rsidRPr="00340FFB">
        <w:rPr>
          <w:b/>
          <w:color w:val="C00000"/>
          <w:lang w:val="sr-Cyrl-RS"/>
        </w:rPr>
        <w:t>/</w:t>
      </w:r>
    </w:p>
    <w:p w:rsidR="00C3542D" w:rsidRPr="00B4612E" w:rsidRDefault="00C3542D" w:rsidP="00C3542D">
      <w:pPr>
        <w:pStyle w:val="NormalWeb"/>
        <w:spacing w:before="0" w:beforeAutospacing="0" w:after="0" w:afterAutospacing="0"/>
        <w:rPr>
          <w:lang w:val="sr-Cyrl-RS"/>
        </w:rPr>
      </w:pPr>
      <w:r w:rsidRPr="00B4612E">
        <w:lastRenderedPageBreak/>
        <w:t>PHAIDRA</w:t>
      </w:r>
      <w:r w:rsidRPr="00B4612E">
        <w:rPr>
          <w:lang w:val="sr-Cyrl-CS"/>
        </w:rPr>
        <w:t xml:space="preserve"> (</w:t>
      </w:r>
      <w:r w:rsidRPr="00B4612E">
        <w:t>Permanent</w:t>
      </w:r>
      <w:r w:rsidRPr="00B4612E">
        <w:rPr>
          <w:lang w:val="sr-Cyrl-CS"/>
        </w:rPr>
        <w:t xml:space="preserve"> </w:t>
      </w:r>
      <w:r w:rsidRPr="00B4612E">
        <w:t>Hosting</w:t>
      </w:r>
      <w:r w:rsidRPr="00B4612E">
        <w:rPr>
          <w:lang w:val="sr-Cyrl-CS"/>
        </w:rPr>
        <w:t xml:space="preserve">, </w:t>
      </w:r>
      <w:r w:rsidRPr="00B4612E">
        <w:t>Archiving</w:t>
      </w:r>
      <w:r w:rsidRPr="00B4612E">
        <w:rPr>
          <w:lang w:val="sr-Cyrl-CS"/>
        </w:rPr>
        <w:t xml:space="preserve"> </w:t>
      </w:r>
      <w:r w:rsidRPr="00B4612E">
        <w:t>and</w:t>
      </w:r>
      <w:r w:rsidRPr="00B4612E">
        <w:rPr>
          <w:lang w:val="sr-Cyrl-CS"/>
        </w:rPr>
        <w:t xml:space="preserve"> </w:t>
      </w:r>
      <w:r w:rsidRPr="00B4612E">
        <w:t>Indexing</w:t>
      </w:r>
      <w:r w:rsidRPr="00B4612E">
        <w:rPr>
          <w:lang w:val="sr-Cyrl-CS"/>
        </w:rPr>
        <w:t xml:space="preserve"> </w:t>
      </w:r>
      <w:r w:rsidRPr="00B4612E">
        <w:t>of</w:t>
      </w:r>
      <w:r w:rsidRPr="00B4612E">
        <w:rPr>
          <w:lang w:val="sr-Cyrl-CS"/>
        </w:rPr>
        <w:t xml:space="preserve"> </w:t>
      </w:r>
      <w:r w:rsidRPr="00B4612E">
        <w:t>Digital</w:t>
      </w:r>
      <w:r w:rsidRPr="00B4612E">
        <w:rPr>
          <w:lang w:val="sr-Cyrl-CS"/>
        </w:rPr>
        <w:t xml:space="preserve"> </w:t>
      </w:r>
      <w:r w:rsidRPr="00B4612E">
        <w:t>Resources</w:t>
      </w:r>
      <w:r w:rsidRPr="00B4612E">
        <w:rPr>
          <w:lang w:val="sr-Cyrl-CS"/>
        </w:rPr>
        <w:t xml:space="preserve"> </w:t>
      </w:r>
      <w:r w:rsidRPr="00B4612E">
        <w:t>and</w:t>
      </w:r>
      <w:r w:rsidRPr="00B4612E">
        <w:rPr>
          <w:lang w:val="sr-Cyrl-CS"/>
        </w:rPr>
        <w:t xml:space="preserve"> </w:t>
      </w:r>
      <w:r w:rsidRPr="00B4612E">
        <w:t>Assets</w:t>
      </w:r>
      <w:r w:rsidRPr="00B4612E">
        <w:rPr>
          <w:lang w:val="sr-Cyrl-CS"/>
        </w:rPr>
        <w:t xml:space="preserve">) је систем за дугорочно похрањивање, индексирање и коришћење дигиталних објеката на Универзитету у Београду. Дигитални репозиторијум омогућава да се резултати рада целог Универзитета систематски архивирају, трајно чувају и учине приступачним светској јавности. </w:t>
      </w:r>
      <w:r w:rsidRPr="00B4612E">
        <w:rPr>
          <w:lang w:val="sr-Cyrl-CS"/>
        </w:rPr>
        <w:br/>
        <w:t>У репозиторијум се уносе научни и стручни радови наставника и сарадника Универзитета у Београду, Универзитета у Нишу и Универзитета у Крагујевцу.</w:t>
      </w:r>
      <w:r w:rsidRPr="00B4612E">
        <w:rPr>
          <w:lang w:val="sr-Cyrl-RS"/>
        </w:rPr>
        <w:br/>
        <w:t xml:space="preserve">Објекти у репозиторијуму се претражују и користе у складу са лиценцом коју је изабрао власник ауторског права. </w:t>
      </w:r>
    </w:p>
    <w:p w:rsidR="00C3542D" w:rsidRPr="00B4612E" w:rsidRDefault="00C3542D" w:rsidP="00C3542D">
      <w:pPr>
        <w:pStyle w:val="NormalWeb"/>
        <w:spacing w:before="0" w:beforeAutospacing="0" w:after="0" w:afterAutospacing="0"/>
        <w:rPr>
          <w:lang w:val="sr-Cyrl-RS"/>
        </w:rPr>
      </w:pPr>
    </w:p>
    <w:p w:rsidR="00C3542D" w:rsidRPr="005F095B" w:rsidRDefault="00CF5B90" w:rsidP="00C3542D">
      <w:pPr>
        <w:pStyle w:val="Heading2"/>
        <w:spacing w:before="0" w:beforeAutospacing="0" w:after="0" w:afterAutospacing="0"/>
        <w:rPr>
          <w:color w:val="323E4F" w:themeColor="text2" w:themeShade="BF"/>
          <w:sz w:val="24"/>
          <w:szCs w:val="24"/>
          <w:lang w:val="sr-Cyrl-RS"/>
        </w:rPr>
      </w:pPr>
      <w:hyperlink r:id="rId11" w:history="1">
        <w:r w:rsidR="00C3542D" w:rsidRPr="00B4612E">
          <w:rPr>
            <w:rStyle w:val="Hyperlink"/>
            <w:sz w:val="28"/>
            <w:szCs w:val="28"/>
            <w:lang w:val="sr-Cyrl-RS"/>
          </w:rPr>
          <w:t>Е-тезе</w:t>
        </w:r>
      </w:hyperlink>
      <w:r w:rsidR="00C3542D">
        <w:rPr>
          <w:color w:val="C00000"/>
          <w:lang w:val="sr-Cyrl-RS"/>
        </w:rPr>
        <w:tab/>
      </w:r>
      <w:hyperlink r:id="rId12" w:history="1">
        <w:r w:rsidR="00C3542D" w:rsidRPr="00A95F4F">
          <w:rPr>
            <w:rStyle w:val="Hyperlink"/>
            <w:color w:val="C00000"/>
            <w:sz w:val="24"/>
            <w:szCs w:val="24"/>
          </w:rPr>
          <w:t>http</w:t>
        </w:r>
        <w:r w:rsidR="00C3542D" w:rsidRPr="00340FFB">
          <w:rPr>
            <w:rStyle w:val="Hyperlink"/>
            <w:color w:val="C00000"/>
            <w:sz w:val="24"/>
            <w:szCs w:val="24"/>
            <w:lang w:val="sr-Cyrl-RS"/>
          </w:rPr>
          <w:t>://</w:t>
        </w:r>
        <w:proofErr w:type="spellStart"/>
        <w:r w:rsidR="00C3542D" w:rsidRPr="00A95F4F">
          <w:rPr>
            <w:rStyle w:val="Hyperlink"/>
            <w:color w:val="C00000"/>
            <w:sz w:val="24"/>
            <w:szCs w:val="24"/>
          </w:rPr>
          <w:t>eteze</w:t>
        </w:r>
        <w:proofErr w:type="spellEnd"/>
        <w:r w:rsidR="00C3542D" w:rsidRPr="00340FFB">
          <w:rPr>
            <w:rStyle w:val="Hyperlink"/>
            <w:color w:val="C00000"/>
            <w:sz w:val="24"/>
            <w:szCs w:val="24"/>
            <w:lang w:val="sr-Cyrl-RS"/>
          </w:rPr>
          <w:t>.</w:t>
        </w:r>
        <w:proofErr w:type="spellStart"/>
        <w:r w:rsidR="00C3542D" w:rsidRPr="00A95F4F">
          <w:rPr>
            <w:rStyle w:val="Hyperlink"/>
            <w:color w:val="C00000"/>
            <w:sz w:val="24"/>
            <w:szCs w:val="24"/>
          </w:rPr>
          <w:t>bg</w:t>
        </w:r>
        <w:proofErr w:type="spellEnd"/>
        <w:r w:rsidR="00C3542D" w:rsidRPr="00340FFB">
          <w:rPr>
            <w:rStyle w:val="Hyperlink"/>
            <w:color w:val="C00000"/>
            <w:sz w:val="24"/>
            <w:szCs w:val="24"/>
            <w:lang w:val="sr-Cyrl-RS"/>
          </w:rPr>
          <w:t>.</w:t>
        </w:r>
        <w:r w:rsidR="00C3542D" w:rsidRPr="00A95F4F">
          <w:rPr>
            <w:rStyle w:val="Hyperlink"/>
            <w:color w:val="C00000"/>
            <w:sz w:val="24"/>
            <w:szCs w:val="24"/>
          </w:rPr>
          <w:t>ac</w:t>
        </w:r>
        <w:r w:rsidR="00C3542D" w:rsidRPr="00340FFB">
          <w:rPr>
            <w:rStyle w:val="Hyperlink"/>
            <w:color w:val="C00000"/>
            <w:sz w:val="24"/>
            <w:szCs w:val="24"/>
            <w:lang w:val="sr-Cyrl-RS"/>
          </w:rPr>
          <w:t>.</w:t>
        </w:r>
        <w:proofErr w:type="spellStart"/>
        <w:r w:rsidR="00C3542D" w:rsidRPr="00A95F4F">
          <w:rPr>
            <w:rStyle w:val="Hyperlink"/>
            <w:color w:val="C00000"/>
            <w:sz w:val="24"/>
            <w:szCs w:val="24"/>
          </w:rPr>
          <w:t>rs</w:t>
        </w:r>
        <w:proofErr w:type="spellEnd"/>
        <w:r w:rsidR="00C3542D" w:rsidRPr="00340FFB">
          <w:rPr>
            <w:rStyle w:val="Hyperlink"/>
            <w:color w:val="C00000"/>
            <w:sz w:val="24"/>
            <w:szCs w:val="24"/>
            <w:lang w:val="sr-Cyrl-RS"/>
          </w:rPr>
          <w:t>/</w:t>
        </w:r>
      </w:hyperlink>
    </w:p>
    <w:p w:rsidR="00C3542D" w:rsidRPr="00B4612E" w:rsidRDefault="00C3542D" w:rsidP="00C3542D">
      <w:pPr>
        <w:pStyle w:val="NormalWeb"/>
        <w:spacing w:before="0" w:beforeAutospacing="0" w:after="0" w:afterAutospacing="0"/>
        <w:rPr>
          <w:lang w:val="sr-Cyrl-RS"/>
        </w:rPr>
      </w:pPr>
      <w:r w:rsidRPr="00B4612E">
        <w:rPr>
          <w:lang w:val="sr-Cyrl-RS"/>
        </w:rPr>
        <w:t xml:space="preserve">Докторске дисертације одбрањене на универзитетима у Београду, Нишу и Крагујевцу доступне су на порталу Е-тезе. Поред дисертација насталих од маја 2012, доступан је и један број старијих, од којих су посебно значајне оне које су неки од славних српских научника бранили на страним универзитетима. </w:t>
      </w:r>
    </w:p>
    <w:p w:rsidR="00C3542D" w:rsidRDefault="00C3542D" w:rsidP="00C3542D">
      <w:pPr>
        <w:spacing w:afterLines="60" w:after="144" w:line="240" w:lineRule="auto"/>
        <w:rPr>
          <w:lang w:val="sr-Cyrl-RS"/>
        </w:rPr>
      </w:pPr>
      <w:r w:rsidRPr="00B4612E">
        <w:rPr>
          <w:lang w:val="sr-Cyrl-RS"/>
        </w:rPr>
        <w:t xml:space="preserve">Унете дисертације је могуће претраживати у систему „Е-тезе” или у оквиру универзитетског репозиторијума </w:t>
      </w:r>
      <w:r w:rsidRPr="00B4612E">
        <w:t>PHAIDRA</w:t>
      </w:r>
      <w:r w:rsidRPr="00B4612E">
        <w:rPr>
          <w:lang w:val="sr-Cyrl-RS"/>
        </w:rPr>
        <w:t>.</w:t>
      </w:r>
    </w:p>
    <w:p w:rsidR="00C3542D" w:rsidRPr="00B4612E" w:rsidRDefault="00C3542D" w:rsidP="00C3542D">
      <w:pPr>
        <w:spacing w:afterLines="60" w:after="144" w:line="240" w:lineRule="auto"/>
        <w:rPr>
          <w:lang w:val="sr-Cyrl-RS"/>
        </w:rPr>
      </w:pPr>
    </w:p>
    <w:p w:rsidR="00C3542D" w:rsidRPr="00C23E2A" w:rsidRDefault="00C3542D" w:rsidP="00C3542D">
      <w:pPr>
        <w:spacing w:after="0" w:line="240" w:lineRule="auto"/>
        <w:rPr>
          <w:rFonts w:eastAsia="Times New Roman"/>
          <w:color w:val="323E4F" w:themeColor="text2" w:themeShade="BF"/>
          <w:lang w:val="sr-Cyrl-RS"/>
        </w:rPr>
      </w:pPr>
      <w:proofErr w:type="spellStart"/>
      <w:r w:rsidRPr="00B4612E">
        <w:rPr>
          <w:rFonts w:eastAsia="Times New Roman"/>
          <w:b/>
          <w:sz w:val="28"/>
          <w:szCs w:val="28"/>
        </w:rPr>
        <w:t>UviDok</w:t>
      </w:r>
      <w:proofErr w:type="spellEnd"/>
      <w:r w:rsidRPr="00B4612E">
        <w:rPr>
          <w:rFonts w:eastAsia="Times New Roman"/>
          <w:sz w:val="28"/>
          <w:szCs w:val="28"/>
          <w:lang w:val="sr-Cyrl-RS"/>
        </w:rPr>
        <w:t xml:space="preserve"> </w:t>
      </w:r>
      <w:r w:rsidRPr="00B4612E">
        <w:rPr>
          <w:rFonts w:eastAsia="Times New Roman"/>
          <w:lang w:val="sr-Cyrl-RS"/>
        </w:rPr>
        <w:t xml:space="preserve">- Увид јавности у докторске дисертације пре одбране на Универзитету у Београду </w:t>
      </w:r>
      <w:r w:rsidRPr="00A44729">
        <w:rPr>
          <w:b/>
          <w:color w:val="C00000"/>
        </w:rPr>
        <w:t>http</w:t>
      </w:r>
      <w:r w:rsidRPr="00340FFB">
        <w:rPr>
          <w:b/>
          <w:color w:val="C00000"/>
          <w:lang w:val="sr-Cyrl-RS"/>
        </w:rPr>
        <w:t>://</w:t>
      </w:r>
      <w:proofErr w:type="spellStart"/>
      <w:r w:rsidRPr="00A44729">
        <w:rPr>
          <w:b/>
          <w:color w:val="C00000"/>
        </w:rPr>
        <w:t>uvidok</w:t>
      </w:r>
      <w:proofErr w:type="spellEnd"/>
      <w:r w:rsidRPr="00340FFB">
        <w:rPr>
          <w:b/>
          <w:color w:val="C00000"/>
          <w:lang w:val="sr-Cyrl-RS"/>
        </w:rPr>
        <w:t>.</w:t>
      </w:r>
      <w:proofErr w:type="spellStart"/>
      <w:r w:rsidRPr="00A44729">
        <w:rPr>
          <w:b/>
          <w:color w:val="C00000"/>
        </w:rPr>
        <w:t>rcub</w:t>
      </w:r>
      <w:proofErr w:type="spellEnd"/>
      <w:r w:rsidRPr="00340FFB">
        <w:rPr>
          <w:b/>
          <w:color w:val="C00000"/>
          <w:lang w:val="sr-Cyrl-RS"/>
        </w:rPr>
        <w:t>.</w:t>
      </w:r>
      <w:proofErr w:type="spellStart"/>
      <w:r w:rsidRPr="00A44729">
        <w:rPr>
          <w:b/>
          <w:color w:val="C00000"/>
        </w:rPr>
        <w:t>bg</w:t>
      </w:r>
      <w:proofErr w:type="spellEnd"/>
      <w:r w:rsidRPr="00340FFB">
        <w:rPr>
          <w:b/>
          <w:color w:val="C00000"/>
          <w:lang w:val="sr-Cyrl-RS"/>
        </w:rPr>
        <w:t>.</w:t>
      </w:r>
      <w:r w:rsidRPr="00A44729">
        <w:rPr>
          <w:b/>
          <w:color w:val="C00000"/>
        </w:rPr>
        <w:t>ac</w:t>
      </w:r>
      <w:r w:rsidRPr="00340FFB">
        <w:rPr>
          <w:b/>
          <w:color w:val="C00000"/>
          <w:lang w:val="sr-Cyrl-RS"/>
        </w:rPr>
        <w:t>.</w:t>
      </w:r>
      <w:proofErr w:type="spellStart"/>
      <w:r w:rsidRPr="00A44729">
        <w:rPr>
          <w:b/>
          <w:color w:val="C00000"/>
        </w:rPr>
        <w:t>rs</w:t>
      </w:r>
      <w:proofErr w:type="spellEnd"/>
      <w:r w:rsidRPr="00340FFB">
        <w:rPr>
          <w:b/>
          <w:color w:val="C00000"/>
          <w:lang w:val="sr-Cyrl-RS"/>
        </w:rPr>
        <w:t>/</w:t>
      </w:r>
    </w:p>
    <w:p w:rsidR="00C3542D" w:rsidRPr="00B4612E" w:rsidRDefault="00C3542D" w:rsidP="00C3542D">
      <w:pPr>
        <w:spacing w:after="0" w:line="240" w:lineRule="auto"/>
        <w:rPr>
          <w:rFonts w:eastAsia="Times New Roman"/>
          <w:lang w:val="sr-Cyrl-RS"/>
        </w:rPr>
      </w:pPr>
      <w:r w:rsidRPr="00B4612E">
        <w:rPr>
          <w:rFonts w:eastAsia="Times New Roman"/>
          <w:lang w:val="sr-Cyrl-RS"/>
        </w:rPr>
        <w:t>Заједнички портал свих докторских дисертација и припадајућих извештаја комисије о њиховој оцени, које су на увиду јавности пре одбране на Универзитету у Београду.</w:t>
      </w:r>
    </w:p>
    <w:p w:rsidR="00C3542D" w:rsidRPr="00B4612E" w:rsidRDefault="00C3542D" w:rsidP="00C3542D">
      <w:pPr>
        <w:spacing w:after="0" w:line="240" w:lineRule="auto"/>
        <w:rPr>
          <w:rFonts w:eastAsia="Times New Roman"/>
          <w:lang w:val="sr-Cyrl-RS"/>
        </w:rPr>
      </w:pPr>
    </w:p>
    <w:p w:rsidR="00C3542D" w:rsidRPr="00A44729" w:rsidRDefault="00CF5B90" w:rsidP="00C3542D">
      <w:pPr>
        <w:pStyle w:val="Heading2"/>
        <w:spacing w:before="0" w:beforeAutospacing="0" w:after="0" w:afterAutospacing="0"/>
        <w:rPr>
          <w:color w:val="323E4F" w:themeColor="text2" w:themeShade="BF"/>
          <w:sz w:val="28"/>
          <w:szCs w:val="28"/>
          <w:lang w:val="sr-Cyrl-RS"/>
        </w:rPr>
      </w:pPr>
      <w:hyperlink r:id="rId13" w:tooltip="Водич кроз научне области" w:history="1">
        <w:r w:rsidR="00C3542D" w:rsidRPr="00B4612E">
          <w:rPr>
            <w:rStyle w:val="Hyperlink"/>
            <w:sz w:val="28"/>
            <w:szCs w:val="28"/>
            <w:lang w:val="sr-Cyrl-RS"/>
          </w:rPr>
          <w:t>Водич кроз научне области</w:t>
        </w:r>
      </w:hyperlink>
      <w:r w:rsidR="00C3542D" w:rsidRPr="00B4612E">
        <w:rPr>
          <w:rStyle w:val="Hyperlink"/>
          <w:sz w:val="28"/>
          <w:szCs w:val="28"/>
          <w:lang w:val="sr-Cyrl-RS"/>
        </w:rPr>
        <w:t xml:space="preserve"> </w:t>
      </w:r>
      <w:proofErr w:type="spellStart"/>
      <w:r w:rsidR="00C3542D" w:rsidRPr="00B4612E">
        <w:rPr>
          <w:rStyle w:val="Hyperlink"/>
          <w:sz w:val="28"/>
          <w:szCs w:val="28"/>
        </w:rPr>
        <w:t>LibGuide</w:t>
      </w:r>
      <w:proofErr w:type="spellEnd"/>
      <w:r w:rsidR="00C3542D">
        <w:rPr>
          <w:rStyle w:val="Hyperlink"/>
          <w:color w:val="323E4F" w:themeColor="text2" w:themeShade="BF"/>
          <w:sz w:val="28"/>
          <w:szCs w:val="28"/>
          <w:lang w:val="sr-Cyrl-RS"/>
        </w:rPr>
        <w:tab/>
      </w:r>
      <w:r w:rsidR="00C3542D">
        <w:rPr>
          <w:rStyle w:val="Hyperlink"/>
          <w:color w:val="323E4F" w:themeColor="text2" w:themeShade="BF"/>
          <w:sz w:val="28"/>
          <w:szCs w:val="28"/>
          <w:lang w:val="sr-Cyrl-RS"/>
        </w:rPr>
        <w:tab/>
      </w:r>
      <w:r w:rsidR="00C3542D" w:rsidRPr="00A44729">
        <w:rPr>
          <w:color w:val="C00000"/>
          <w:sz w:val="24"/>
          <w:szCs w:val="24"/>
        </w:rPr>
        <w:t>http</w:t>
      </w:r>
      <w:r w:rsidR="00C3542D" w:rsidRPr="00340FFB">
        <w:rPr>
          <w:color w:val="C00000"/>
          <w:sz w:val="24"/>
          <w:szCs w:val="24"/>
          <w:lang w:val="sr-Cyrl-RS"/>
        </w:rPr>
        <w:t>://</w:t>
      </w:r>
      <w:proofErr w:type="spellStart"/>
      <w:r w:rsidR="00C3542D" w:rsidRPr="00A44729">
        <w:rPr>
          <w:color w:val="C00000"/>
          <w:sz w:val="24"/>
          <w:szCs w:val="24"/>
        </w:rPr>
        <w:t>unilib</w:t>
      </w:r>
      <w:proofErr w:type="spellEnd"/>
      <w:r w:rsidR="00C3542D" w:rsidRPr="00340FFB">
        <w:rPr>
          <w:color w:val="C00000"/>
          <w:sz w:val="24"/>
          <w:szCs w:val="24"/>
          <w:lang w:val="sr-Cyrl-RS"/>
        </w:rPr>
        <w:t>.</w:t>
      </w:r>
      <w:proofErr w:type="spellStart"/>
      <w:r w:rsidR="00C3542D" w:rsidRPr="00A44729">
        <w:rPr>
          <w:color w:val="C00000"/>
          <w:sz w:val="24"/>
          <w:szCs w:val="24"/>
        </w:rPr>
        <w:t>libguides</w:t>
      </w:r>
      <w:proofErr w:type="spellEnd"/>
      <w:r w:rsidR="00C3542D" w:rsidRPr="00340FFB">
        <w:rPr>
          <w:color w:val="C00000"/>
          <w:sz w:val="24"/>
          <w:szCs w:val="24"/>
          <w:lang w:val="sr-Cyrl-RS"/>
        </w:rPr>
        <w:t>.</w:t>
      </w:r>
      <w:r w:rsidR="00C3542D" w:rsidRPr="00A44729">
        <w:rPr>
          <w:color w:val="C00000"/>
          <w:sz w:val="24"/>
          <w:szCs w:val="24"/>
        </w:rPr>
        <w:t>com</w:t>
      </w:r>
      <w:r w:rsidR="00C3542D" w:rsidRPr="00340FFB">
        <w:rPr>
          <w:color w:val="C00000"/>
          <w:sz w:val="24"/>
          <w:szCs w:val="24"/>
          <w:lang w:val="sr-Cyrl-RS"/>
        </w:rPr>
        <w:t>/</w:t>
      </w:r>
    </w:p>
    <w:p w:rsidR="00C3542D" w:rsidRPr="00B4612E" w:rsidRDefault="00C3542D" w:rsidP="00C3542D">
      <w:pPr>
        <w:pStyle w:val="NormalWeb"/>
        <w:spacing w:before="0" w:beforeAutospacing="0" w:after="0" w:afterAutospacing="0"/>
        <w:rPr>
          <w:lang w:val="sr-Cyrl-RS"/>
        </w:rPr>
      </w:pPr>
      <w:r w:rsidRPr="00B4612E">
        <w:rPr>
          <w:lang w:val="sr-Cyrl-RS"/>
        </w:rPr>
        <w:t>Веб-водичи кроз научне области данас успешно замењују раније популарне „препоручене линкове“, а основна идеја је да се на једном месту омогући приступ поузданим е-изворима (текстовима, сликама, видео-записима, линковима и сл.).</w:t>
      </w:r>
      <w:r w:rsidRPr="00B4612E">
        <w:rPr>
          <w:lang w:val="sr-Cyrl-RS"/>
        </w:rPr>
        <w:br/>
        <w:t>Водичи кроз различите научне области и релевантне изворе помажу студентима и докторандима током истраживачког рада.</w:t>
      </w:r>
    </w:p>
    <w:p w:rsidR="00C3542D" w:rsidRDefault="00C3542D" w:rsidP="00C3542D">
      <w:pPr>
        <w:spacing w:afterLines="60" w:after="144" w:line="240" w:lineRule="auto"/>
      </w:pPr>
    </w:p>
    <w:p w:rsidR="00C3542D" w:rsidRDefault="00C3542D" w:rsidP="00C3542D">
      <w:pPr>
        <w:spacing w:after="0" w:line="240" w:lineRule="auto"/>
        <w:rPr>
          <w:lang w:val="sr-Cyrl-RS"/>
        </w:rPr>
      </w:pPr>
      <w:r w:rsidRPr="00CC413E">
        <w:rPr>
          <w:b/>
          <w:sz w:val="28"/>
          <w:szCs w:val="28"/>
          <w:lang w:val="sr-Cyrl-RS"/>
        </w:rPr>
        <w:t>Цитатне базе</w:t>
      </w:r>
      <w:r>
        <w:rPr>
          <w:lang w:val="sr-Cyrl-RS"/>
        </w:rPr>
        <w:br/>
        <w:t xml:space="preserve">дају одговоре на питања који су радови најпопуларнији, најчитанији или највише цитирани у оквиру неког научног подручја. </w:t>
      </w:r>
      <w:r>
        <w:rPr>
          <w:lang w:val="sr-Cyrl-RS"/>
        </w:rPr>
        <w:br/>
        <w:t>Претраживањем цитатних база могуће је:</w:t>
      </w:r>
    </w:p>
    <w:p w:rsidR="00C3542D" w:rsidRDefault="00C3542D" w:rsidP="00C3542D">
      <w:pPr>
        <w:numPr>
          <w:ilvl w:val="0"/>
          <w:numId w:val="1"/>
        </w:numPr>
        <w:spacing w:after="0" w:line="240" w:lineRule="auto"/>
        <w:ind w:left="0"/>
        <w:rPr>
          <w:lang w:val="sr-Cyrl-RS"/>
        </w:rPr>
      </w:pPr>
      <w:r>
        <w:rPr>
          <w:lang w:val="sr-Cyrl-RS"/>
        </w:rPr>
        <w:t>сазнати ко цитира поједини рад и како се тај рад користи у текућим истраживањима</w:t>
      </w:r>
    </w:p>
    <w:p w:rsidR="00C3542D" w:rsidRDefault="00C3542D" w:rsidP="00C3542D">
      <w:pPr>
        <w:numPr>
          <w:ilvl w:val="0"/>
          <w:numId w:val="1"/>
        </w:numPr>
        <w:spacing w:after="0" w:line="240" w:lineRule="auto"/>
        <w:ind w:left="0"/>
        <w:rPr>
          <w:lang w:val="sr-Cyrl-RS"/>
        </w:rPr>
      </w:pPr>
      <w:r>
        <w:rPr>
          <w:lang w:val="sr-Cyrl-RS"/>
        </w:rPr>
        <w:t>пратити истраживачке активности сарадника и конкуренције</w:t>
      </w:r>
    </w:p>
    <w:p w:rsidR="00C3542D" w:rsidRDefault="00C3542D" w:rsidP="00C3542D">
      <w:pPr>
        <w:numPr>
          <w:ilvl w:val="0"/>
          <w:numId w:val="1"/>
        </w:numPr>
        <w:spacing w:after="0" w:line="240" w:lineRule="auto"/>
        <w:ind w:left="0"/>
        <w:rPr>
          <w:lang w:val="sr-Cyrl-RS"/>
        </w:rPr>
      </w:pPr>
      <w:r>
        <w:rPr>
          <w:lang w:val="sr-Cyrl-RS"/>
        </w:rPr>
        <w:t>анализирати утицаје обављеног рада – истраживања</w:t>
      </w:r>
    </w:p>
    <w:p w:rsidR="00C3542D" w:rsidRDefault="00C3542D" w:rsidP="00C3542D">
      <w:pPr>
        <w:numPr>
          <w:ilvl w:val="0"/>
          <w:numId w:val="1"/>
        </w:numPr>
        <w:spacing w:after="0" w:line="240" w:lineRule="auto"/>
        <w:ind w:left="0"/>
        <w:rPr>
          <w:lang w:val="sr-Cyrl-RS"/>
        </w:rPr>
      </w:pPr>
      <w:r>
        <w:rPr>
          <w:lang w:val="sr-Cyrl-RS"/>
        </w:rPr>
        <w:t>утврдити историју и методологију неког истраживања од његовог почетка до данас</w:t>
      </w:r>
    </w:p>
    <w:p w:rsidR="00C3542D" w:rsidRDefault="00C3542D" w:rsidP="00C3542D">
      <w:pPr>
        <w:numPr>
          <w:ilvl w:val="0"/>
          <w:numId w:val="1"/>
        </w:numPr>
        <w:spacing w:after="0" w:line="240" w:lineRule="auto"/>
        <w:ind w:left="0"/>
        <w:rPr>
          <w:lang w:val="sr-Cyrl-RS"/>
        </w:rPr>
      </w:pPr>
      <w:r>
        <w:rPr>
          <w:lang w:val="sr-Cyrl-RS"/>
        </w:rPr>
        <w:t>лоцирати текућа истраживања заснована на ранијим патентима, извештајима, објављеним радовима или проналасцима</w:t>
      </w:r>
    </w:p>
    <w:p w:rsidR="00C3542D" w:rsidRDefault="00C3542D" w:rsidP="00C3542D">
      <w:pPr>
        <w:spacing w:after="0" w:line="240" w:lineRule="auto"/>
        <w:rPr>
          <w:lang w:val="sr-Cyrl-RS"/>
        </w:rPr>
      </w:pPr>
    </w:p>
    <w:p w:rsidR="00C3542D" w:rsidRPr="004B63AD" w:rsidRDefault="00C3542D" w:rsidP="00C3542D">
      <w:pPr>
        <w:spacing w:after="0" w:line="240" w:lineRule="auto"/>
        <w:rPr>
          <w:rFonts w:eastAsia="Times New Roman"/>
          <w:b/>
          <w:color w:val="C00000"/>
          <w:sz w:val="28"/>
          <w:szCs w:val="28"/>
          <w:lang w:val="sr-Cyrl-RS"/>
        </w:rPr>
      </w:pPr>
      <w:proofErr w:type="gramStart"/>
      <w:r w:rsidRPr="00CC413E">
        <w:rPr>
          <w:rFonts w:eastAsia="Times New Roman"/>
          <w:b/>
          <w:sz w:val="28"/>
          <w:szCs w:val="28"/>
        </w:rPr>
        <w:t>ISI  Web</w:t>
      </w:r>
      <w:proofErr w:type="gramEnd"/>
      <w:r w:rsidRPr="00CC413E">
        <w:rPr>
          <w:rFonts w:eastAsia="Times New Roman"/>
          <w:b/>
          <w:sz w:val="28"/>
          <w:szCs w:val="28"/>
        </w:rPr>
        <w:t xml:space="preserve"> of science</w:t>
      </w:r>
      <w:r>
        <w:rPr>
          <w:rFonts w:eastAsia="Times New Roman"/>
          <w:b/>
          <w:sz w:val="28"/>
          <w:szCs w:val="28"/>
          <w:lang w:val="sr-Cyrl-RS"/>
        </w:rPr>
        <w:t xml:space="preserve"> </w:t>
      </w:r>
      <w:r>
        <w:rPr>
          <w:rFonts w:eastAsia="Times New Roman"/>
          <w:b/>
          <w:sz w:val="28"/>
          <w:szCs w:val="28"/>
          <w:lang w:val="sr-Cyrl-RS"/>
        </w:rPr>
        <w:tab/>
      </w:r>
      <w:hyperlink r:id="rId14" w:history="1">
        <w:r w:rsidRPr="00BA1C26">
          <w:rPr>
            <w:rStyle w:val="Hyperlink"/>
            <w:rFonts w:eastAsia="Times New Roman"/>
            <w:b/>
            <w:color w:val="C00000"/>
            <w:lang w:val="sr-Cyrl-RS"/>
          </w:rPr>
          <w:t>http://kobson.nb.rs/servisi/indeksne_baze/web_of_science.78.html</w:t>
        </w:r>
      </w:hyperlink>
      <w:r w:rsidRPr="00BA1C26">
        <w:rPr>
          <w:rFonts w:eastAsia="Times New Roman"/>
          <w:b/>
          <w:color w:val="C00000"/>
          <w:lang w:val="sr-Cyrl-RS"/>
        </w:rPr>
        <w:br/>
      </w:r>
      <w:r w:rsidRPr="00DC51BB">
        <w:rPr>
          <w:rFonts w:eastAsia="Times New Roman"/>
        </w:rPr>
        <w:t>ISI  Web of science</w:t>
      </w:r>
      <w:r w:rsidRPr="00DC51BB">
        <w:rPr>
          <w:rFonts w:eastAsia="Times New Roman"/>
          <w:lang w:val="sr-Cyrl-RS"/>
        </w:rPr>
        <w:t xml:space="preserve"> је</w:t>
      </w:r>
      <w:r>
        <w:rPr>
          <w:rFonts w:eastAsia="Times New Roman"/>
          <w:b/>
          <w:sz w:val="28"/>
          <w:szCs w:val="28"/>
          <w:lang w:val="sr-Cyrl-RS"/>
        </w:rPr>
        <w:t xml:space="preserve"> </w:t>
      </w:r>
      <w:r w:rsidRPr="00BA1C26">
        <w:rPr>
          <w:rFonts w:eastAsia="Times New Roman"/>
          <w:lang w:val="sr-Cyrl-RS"/>
        </w:rPr>
        <w:t>комерцијална база података</w:t>
      </w:r>
      <w:r>
        <w:rPr>
          <w:rFonts w:eastAsia="Times New Roman"/>
          <w:lang w:val="sr-Cyrl-RS"/>
        </w:rPr>
        <w:t xml:space="preserve"> (доступна преко КоБСОН портала),</w:t>
      </w:r>
      <w:r w:rsidRPr="00BA1C26">
        <w:rPr>
          <w:rFonts w:eastAsia="Times New Roman"/>
          <w:lang w:val="sr-Cyrl-RS"/>
        </w:rPr>
        <w:t xml:space="preserve"> за цитатну анализу научног учинка аутора</w:t>
      </w:r>
      <w:r>
        <w:rPr>
          <w:rFonts w:eastAsia="Times New Roman"/>
          <w:lang w:val="sr-Cyrl-RS"/>
        </w:rPr>
        <w:t>.</w:t>
      </w:r>
    </w:p>
    <w:p w:rsidR="00C3542D" w:rsidRPr="008728D1" w:rsidRDefault="00C3542D" w:rsidP="00C3542D">
      <w:pPr>
        <w:spacing w:after="0" w:line="240" w:lineRule="auto"/>
        <w:rPr>
          <w:rFonts w:eastAsia="Times New Roman"/>
          <w:b/>
          <w:sz w:val="28"/>
          <w:szCs w:val="28"/>
          <w:lang w:val="sr-Cyrl-RS"/>
        </w:rPr>
      </w:pPr>
      <w:r w:rsidRPr="00CC413E">
        <w:rPr>
          <w:rFonts w:eastAsia="Times New Roman"/>
          <w:b/>
          <w:sz w:val="28"/>
          <w:szCs w:val="28"/>
        </w:rPr>
        <w:t>SCOPUS</w:t>
      </w:r>
      <w:r>
        <w:rPr>
          <w:rFonts w:eastAsia="Times New Roman"/>
          <w:b/>
          <w:sz w:val="28"/>
          <w:szCs w:val="28"/>
          <w:lang w:val="sr-Cyrl-RS"/>
        </w:rPr>
        <w:tab/>
      </w:r>
      <w:r>
        <w:rPr>
          <w:rFonts w:eastAsia="Times New Roman"/>
          <w:b/>
          <w:sz w:val="28"/>
          <w:szCs w:val="28"/>
          <w:lang w:val="sr-Cyrl-RS"/>
        </w:rPr>
        <w:tab/>
      </w:r>
      <w:r>
        <w:rPr>
          <w:rFonts w:eastAsia="Times New Roman"/>
          <w:b/>
          <w:sz w:val="28"/>
          <w:szCs w:val="28"/>
          <w:lang w:val="sr-Cyrl-RS"/>
        </w:rPr>
        <w:tab/>
      </w:r>
      <w:r w:rsidRPr="004B63AD">
        <w:rPr>
          <w:rFonts w:eastAsia="Times New Roman"/>
          <w:b/>
          <w:color w:val="C00000"/>
        </w:rPr>
        <w:t>http://kobson.nb.rs/indeksne_baze/indeksne_baze/scopus.76.html</w:t>
      </w:r>
    </w:p>
    <w:p w:rsidR="00C3542D" w:rsidRDefault="00C3542D" w:rsidP="00C3542D">
      <w:pPr>
        <w:spacing w:after="0" w:line="240" w:lineRule="auto"/>
        <w:rPr>
          <w:rFonts w:eastAsia="Times New Roman"/>
          <w:b/>
          <w:lang w:val="sr-Cyrl-RS"/>
        </w:rPr>
      </w:pPr>
      <w:r w:rsidRPr="00BA1C26">
        <w:lastRenderedPageBreak/>
        <w:t>SCOPUS</w:t>
      </w:r>
      <w:r w:rsidRPr="00BA1C26">
        <w:rPr>
          <w:lang w:val="sr-Cyrl-RS"/>
        </w:rPr>
        <w:t xml:space="preserve"> </w:t>
      </w:r>
      <w:r w:rsidRPr="00BA1C26">
        <w:rPr>
          <w:rFonts w:eastAsia="Times New Roman"/>
          <w:lang w:val="sr-Cyrl-RS"/>
        </w:rPr>
        <w:t xml:space="preserve">је </w:t>
      </w:r>
      <w:r>
        <w:rPr>
          <w:rFonts w:eastAsia="Times New Roman"/>
          <w:lang w:val="sr-Cyrl-RS"/>
        </w:rPr>
        <w:t xml:space="preserve">комерцијална </w:t>
      </w:r>
      <w:r w:rsidRPr="00BA1C26">
        <w:rPr>
          <w:rFonts w:eastAsia="Times New Roman"/>
          <w:lang w:val="sr-Cyrl-RS"/>
        </w:rPr>
        <w:t xml:space="preserve">база апстраката и цитата из </w:t>
      </w:r>
      <w:r>
        <w:rPr>
          <w:rFonts w:eastAsia="Times New Roman"/>
          <w:lang w:val="sr-Cyrl-RS"/>
        </w:rPr>
        <w:t>научних и академских часописа (доступна преко КоБСОН портала).</w:t>
      </w:r>
      <w:r w:rsidRPr="00BA1C26">
        <w:rPr>
          <w:rFonts w:eastAsia="Times New Roman"/>
          <w:lang w:val="sr-Cyrl-RS"/>
        </w:rPr>
        <w:t xml:space="preserve"> У њој је индексирано више од 15.000 рецензираних часописа из прирпдних, техничких, медицинских и друштвених наука. Ова база података даје могућност ауторима да виде цитираност својих радова.</w:t>
      </w:r>
    </w:p>
    <w:p w:rsidR="00C3542D" w:rsidRPr="00B96704" w:rsidRDefault="00C3542D" w:rsidP="00C3542D">
      <w:pPr>
        <w:spacing w:after="0" w:line="240" w:lineRule="auto"/>
        <w:rPr>
          <w:b/>
          <w:color w:val="C00000"/>
          <w:lang w:val="sr-Cyrl-RS"/>
        </w:rPr>
      </w:pPr>
      <w:proofErr w:type="spellStart"/>
      <w:r w:rsidRPr="00B96704">
        <w:rPr>
          <w:b/>
          <w:sz w:val="28"/>
          <w:szCs w:val="28"/>
        </w:rPr>
        <w:t>SCIndeks</w:t>
      </w:r>
      <w:proofErr w:type="spellEnd"/>
      <w:r w:rsidRPr="00B96704">
        <w:rPr>
          <w:b/>
          <w:i/>
          <w:sz w:val="28"/>
          <w:szCs w:val="28"/>
          <w:lang w:val="sr-Cyrl-RS"/>
        </w:rPr>
        <w:t xml:space="preserve"> </w:t>
      </w:r>
      <w:r w:rsidRPr="00B96704">
        <w:rPr>
          <w:b/>
          <w:sz w:val="28"/>
          <w:szCs w:val="28"/>
          <w:lang w:val="sr-Cyrl-RS"/>
        </w:rPr>
        <w:t>(</w:t>
      </w:r>
      <w:r w:rsidR="00CF5B90">
        <w:fldChar w:fldCharType="begin"/>
      </w:r>
      <w:r w:rsidR="00CF5B90">
        <w:instrText xml:space="preserve"> HYPERLINK </w:instrText>
      </w:r>
      <w:r w:rsidR="00CF5B90">
        <w:instrText xml:space="preserve">"http://scindeks.ceon.rs/" </w:instrText>
      </w:r>
      <w:r w:rsidR="00CF5B90">
        <w:fldChar w:fldCharType="separate"/>
      </w:r>
      <w:r w:rsidRPr="00B96704">
        <w:rPr>
          <w:rStyle w:val="Hyperlink"/>
          <w:b/>
          <w:sz w:val="28"/>
          <w:szCs w:val="28"/>
          <w:lang w:val="sr-Cyrl-RS"/>
        </w:rPr>
        <w:t>Српски цитатни индекс</w:t>
      </w:r>
      <w:r w:rsidR="00CF5B90">
        <w:rPr>
          <w:rStyle w:val="Hyperlink"/>
          <w:b/>
          <w:sz w:val="28"/>
          <w:szCs w:val="28"/>
          <w:lang w:val="sr-Cyrl-RS"/>
        </w:rPr>
        <w:fldChar w:fldCharType="end"/>
      </w:r>
      <w:r w:rsidRPr="00B96704">
        <w:rPr>
          <w:b/>
          <w:color w:val="323E4F" w:themeColor="text2" w:themeShade="BF"/>
          <w:sz w:val="28"/>
          <w:szCs w:val="28"/>
          <w:lang w:val="sr-Cyrl-RS"/>
        </w:rPr>
        <w:t>)</w:t>
      </w:r>
      <w:r w:rsidRPr="00B96704">
        <w:rPr>
          <w:b/>
          <w:color w:val="323E4F" w:themeColor="text2" w:themeShade="BF"/>
          <w:sz w:val="28"/>
          <w:szCs w:val="28"/>
          <w:lang w:val="sr-Cyrl-RS"/>
        </w:rPr>
        <w:tab/>
      </w:r>
      <w:r>
        <w:rPr>
          <w:color w:val="323E4F" w:themeColor="text2" w:themeShade="BF"/>
          <w:sz w:val="28"/>
          <w:szCs w:val="28"/>
          <w:lang w:val="sr-Cyrl-RS"/>
        </w:rPr>
        <w:tab/>
      </w:r>
      <w:r w:rsidRPr="000B232F">
        <w:rPr>
          <w:color w:val="C00000"/>
          <w:lang w:val="sr-Cyrl-RS"/>
        </w:rPr>
        <w:t>http://scindeks.ceon.rs/</w:t>
      </w:r>
    </w:p>
    <w:p w:rsidR="00C3542D" w:rsidRDefault="00CF5B90" w:rsidP="00C3542D">
      <w:pPr>
        <w:spacing w:after="0"/>
        <w:rPr>
          <w:lang w:val="sr-Cyrl-RS"/>
        </w:rPr>
      </w:pPr>
      <w:hyperlink r:id="rId15" w:history="1">
        <w:r w:rsidR="00C3542D" w:rsidRPr="00B4612E">
          <w:rPr>
            <w:rStyle w:val="Hyperlink"/>
            <w:lang w:val="sr-Cyrl-RS"/>
          </w:rPr>
          <w:t>Српски цитатни индекс</w:t>
        </w:r>
      </w:hyperlink>
      <w:r w:rsidR="00C3542D" w:rsidRPr="00B4612E">
        <w:rPr>
          <w:lang w:val="sr-Cyrl-RS"/>
        </w:rPr>
        <w:t xml:space="preserve"> се користи за претрагу домаћих научних часописа и чланака. Радови у неким часописима дати су у пуном формату, а у неким до нивоа сажетка.</w:t>
      </w:r>
    </w:p>
    <w:p w:rsidR="00C3542D" w:rsidRPr="00B4612E" w:rsidRDefault="00C3542D" w:rsidP="00C3542D">
      <w:pPr>
        <w:spacing w:after="0"/>
        <w:rPr>
          <w:lang w:val="sr-Cyrl-RS"/>
        </w:rPr>
      </w:pPr>
    </w:p>
    <w:p w:rsidR="00C3542D" w:rsidRDefault="00CF5B90" w:rsidP="00C3542D">
      <w:pPr>
        <w:pStyle w:val="Heading3"/>
        <w:spacing w:before="0"/>
        <w:rPr>
          <w:b w:val="0"/>
          <w:color w:val="323E4F" w:themeColor="text2" w:themeShade="BF"/>
          <w:lang w:val="sr-Cyrl-RS"/>
        </w:rPr>
      </w:pPr>
      <w:hyperlink r:id="rId16" w:history="1">
        <w:r w:rsidR="00C3542D" w:rsidRPr="00B4612E">
          <w:rPr>
            <w:rStyle w:val="Hyperlink"/>
            <w:rFonts w:ascii="Times New Roman" w:hAnsi="Times New Roman" w:cs="Times New Roman"/>
            <w:color w:val="auto"/>
            <w:sz w:val="28"/>
            <w:szCs w:val="28"/>
          </w:rPr>
          <w:t>Google Scholar</w:t>
        </w:r>
      </w:hyperlink>
      <w:r w:rsidR="00C3542D" w:rsidRPr="00B4612E">
        <w:rPr>
          <w:rFonts w:ascii="Times New Roman" w:hAnsi="Times New Roman" w:cs="Times New Roman"/>
          <w:color w:val="auto"/>
          <w:sz w:val="28"/>
          <w:szCs w:val="28"/>
          <w:lang w:val="sr-Cyrl-RS"/>
        </w:rPr>
        <w:t xml:space="preserve"> (</w:t>
      </w:r>
      <w:r>
        <w:fldChar w:fldCharType="begin"/>
      </w:r>
      <w:r>
        <w:instrText xml:space="preserve"> HYPERLINK "https://www.google.rs/url?sa=t&amp;rct=j&amp;q=&amp;esr</w:instrText>
      </w:r>
      <w:r>
        <w:instrText xml:space="preserve">c=s&amp;source=web&amp;cd=1&amp;cad=rja&amp;uact=8&amp;ved=0ahUKEwjChuKUq6zMAhVkIJoKHeNDC-gQFggbMAA&amp;url=http%3A%2F%2Fscholar.google.com%2Fschhp%3Fhl%3Dsr&amp;usg=AFQjCNGPBOT22oL-b729K0IQxAcJ70zS5g" </w:instrText>
      </w:r>
      <w:r>
        <w:fldChar w:fldCharType="separate"/>
      </w:r>
      <w:r w:rsidR="00C3542D" w:rsidRPr="00B4612E">
        <w:rPr>
          <w:rStyle w:val="Hyperlink"/>
          <w:rFonts w:ascii="Times New Roman" w:hAnsi="Times New Roman" w:cs="Times New Roman"/>
          <w:color w:val="auto"/>
          <w:sz w:val="28"/>
          <w:szCs w:val="28"/>
        </w:rPr>
        <w:t>Google Академик</w:t>
      </w:r>
      <w:r>
        <w:rPr>
          <w:rStyle w:val="Hyperlink"/>
          <w:rFonts w:ascii="Times New Roman" w:hAnsi="Times New Roman" w:cs="Times New Roman"/>
          <w:color w:val="auto"/>
          <w:sz w:val="28"/>
          <w:szCs w:val="28"/>
        </w:rPr>
        <w:fldChar w:fldCharType="end"/>
      </w:r>
      <w:r w:rsidR="00C3542D" w:rsidRPr="00B4612E">
        <w:rPr>
          <w:rFonts w:ascii="Times New Roman" w:hAnsi="Times New Roman" w:cs="Times New Roman"/>
          <w:color w:val="auto"/>
          <w:sz w:val="28"/>
          <w:szCs w:val="28"/>
          <w:lang w:val="sr-Cyrl-RS"/>
        </w:rPr>
        <w:t>)</w:t>
      </w:r>
      <w:r w:rsidR="00C3542D" w:rsidRPr="00B4612E">
        <w:rPr>
          <w:rFonts w:ascii="Times New Roman" w:hAnsi="Times New Roman" w:cs="Times New Roman"/>
          <w:color w:val="auto"/>
          <w:sz w:val="28"/>
          <w:szCs w:val="28"/>
          <w:lang w:val="sr-Cyrl-RS"/>
        </w:rPr>
        <w:tab/>
      </w:r>
      <w:r w:rsidR="00C3542D">
        <w:rPr>
          <w:rFonts w:ascii="Times New Roman" w:hAnsi="Times New Roman" w:cs="Times New Roman"/>
          <w:color w:val="323E4F" w:themeColor="text2" w:themeShade="BF"/>
          <w:sz w:val="28"/>
          <w:szCs w:val="28"/>
          <w:lang w:val="sr-Cyrl-RS"/>
        </w:rPr>
        <w:tab/>
      </w:r>
      <w:hyperlink r:id="rId17" w:history="1">
        <w:r w:rsidR="00C3542D" w:rsidRPr="00C36E82">
          <w:rPr>
            <w:rStyle w:val="Hyperlink"/>
            <w:rFonts w:ascii="Times New Roman" w:hAnsi="Times New Roman" w:cs="Times New Roman"/>
            <w:color w:val="C00000"/>
            <w:lang w:val="sr-Cyrl-RS"/>
          </w:rPr>
          <w:t>https://scholar.google.com/</w:t>
        </w:r>
      </w:hyperlink>
    </w:p>
    <w:p w:rsidR="00C3542D" w:rsidRDefault="00C3542D" w:rsidP="00C3542D">
      <w:pPr>
        <w:spacing w:after="0"/>
        <w:rPr>
          <w:lang w:val="sr-Cyrl-RS"/>
        </w:rPr>
      </w:pPr>
      <w:r w:rsidRPr="00B4612E">
        <w:t>Google</w:t>
      </w:r>
      <w:r w:rsidRPr="00B4612E">
        <w:rPr>
          <w:lang w:val="sr-Cyrl-RS"/>
        </w:rPr>
        <w:t xml:space="preserve"> Академик представља једноставан начин да се на разним странама претражује академска литература. Са једног места можете да претражујете многе дисциплине и изворе: рецензиране радове, дисертације, књиге, сижеа и чланке академских издавача, професионалних удружења, складишта радних верзија, универзитета и других академских организација. </w:t>
      </w:r>
      <w:r w:rsidRPr="00B4612E">
        <w:t>Google</w:t>
      </w:r>
      <w:r w:rsidRPr="00B4612E">
        <w:rPr>
          <w:lang w:val="sr-Cyrl-RS"/>
        </w:rPr>
        <w:t xml:space="preserve"> Академик вам помаже да пронађете најрелевантнија научна истраживања из света академског истраживања.</w:t>
      </w:r>
    </w:p>
    <w:p w:rsidR="00C3542D" w:rsidRDefault="00C3542D" w:rsidP="00C3542D">
      <w:pPr>
        <w:spacing w:after="0"/>
        <w:rPr>
          <w:lang w:val="sr-Cyrl-RS"/>
        </w:rPr>
      </w:pPr>
    </w:p>
    <w:p w:rsidR="00C3542D" w:rsidRPr="00E12606" w:rsidRDefault="00C3542D" w:rsidP="00C3542D">
      <w:pPr>
        <w:rPr>
          <w:lang w:val="sr-Cyrl-RS"/>
        </w:rPr>
      </w:pPr>
      <w:r w:rsidRPr="00E12606">
        <w:rPr>
          <w:b/>
          <w:sz w:val="28"/>
          <w:szCs w:val="28"/>
        </w:rPr>
        <w:t>DOAJ</w:t>
      </w:r>
      <w:r w:rsidRPr="00E12606">
        <w:rPr>
          <w:sz w:val="28"/>
          <w:szCs w:val="28"/>
        </w:rPr>
        <w:tab/>
      </w:r>
      <w:r>
        <w:tab/>
      </w:r>
      <w:hyperlink r:id="rId18" w:history="1">
        <w:r w:rsidRPr="00E12606">
          <w:rPr>
            <w:rStyle w:val="Hyperlink"/>
            <w:b/>
            <w:color w:val="C00000"/>
          </w:rPr>
          <w:t>https://doaj.org/</w:t>
        </w:r>
      </w:hyperlink>
      <w:r>
        <w:rPr>
          <w:b/>
          <w:color w:val="C00000"/>
          <w:lang w:val="sr-Cyrl-RS"/>
        </w:rPr>
        <w:br/>
      </w:r>
      <w:r w:rsidRPr="00E12606">
        <w:rPr>
          <w:lang w:val="sr-Cyrl-RS"/>
        </w:rPr>
        <w:t xml:space="preserve">Директоријум часописа отвореног приступа </w:t>
      </w:r>
      <w:r w:rsidRPr="00E12606">
        <w:t>(Directory of Open Access Journals)</w:t>
      </w:r>
      <w:r>
        <w:rPr>
          <w:lang w:val="sr-Cyrl-RS"/>
        </w:rPr>
        <w:t xml:space="preserve"> представља сервис који пружа приступ бесплатном електронским часописима који су задовољили одређене научне и академске критеријуме.Чланци великог броја часописа у директоријуму корисницима су доступни у пуном тексту.</w:t>
      </w:r>
    </w:p>
    <w:p w:rsidR="00C3542D" w:rsidRPr="00B4612E" w:rsidRDefault="00C3542D" w:rsidP="00C3542D">
      <w:pPr>
        <w:spacing w:after="0"/>
        <w:rPr>
          <w:lang w:val="sr-Cyrl-RS"/>
        </w:rPr>
      </w:pPr>
    </w:p>
    <w:p w:rsidR="00C3542D" w:rsidRDefault="00C3542D" w:rsidP="00C3542D">
      <w:pPr>
        <w:rPr>
          <w:color w:val="323E4F" w:themeColor="text2" w:themeShade="BF"/>
        </w:rPr>
      </w:pPr>
      <w:r w:rsidRPr="00B4612E">
        <w:rPr>
          <w:rStyle w:val="Strong"/>
          <w:sz w:val="28"/>
          <w:szCs w:val="28"/>
          <w:lang w:val="sr-Cyrl-RS"/>
        </w:rPr>
        <w:t>Универзитетска библиотека "Светозар Марковић"</w:t>
      </w:r>
      <w:r>
        <w:rPr>
          <w:rStyle w:val="Emphasis"/>
          <w:color w:val="FF0000"/>
          <w:lang w:val="sr-Cyrl-RS"/>
        </w:rPr>
        <w:tab/>
      </w:r>
      <w:r>
        <w:rPr>
          <w:rStyle w:val="Emphasis"/>
          <w:color w:val="FF0000"/>
          <w:lang w:val="sr-Cyrl-RS"/>
        </w:rPr>
        <w:tab/>
      </w:r>
      <w:hyperlink r:id="rId19" w:tgtFrame="_blank" w:history="1">
        <w:r w:rsidRPr="00954167">
          <w:rPr>
            <w:rStyle w:val="Hyperlink"/>
            <w:b/>
            <w:color w:val="C00000"/>
          </w:rPr>
          <w:t>www</w:t>
        </w:r>
        <w:r w:rsidRPr="00954167">
          <w:rPr>
            <w:rStyle w:val="Hyperlink"/>
            <w:b/>
            <w:color w:val="C00000"/>
            <w:lang w:val="sr-Cyrl-RS"/>
          </w:rPr>
          <w:t>.</w:t>
        </w:r>
        <w:proofErr w:type="spellStart"/>
        <w:r w:rsidRPr="00954167">
          <w:rPr>
            <w:rStyle w:val="Hyperlink"/>
            <w:b/>
            <w:color w:val="C00000"/>
          </w:rPr>
          <w:t>unilib</w:t>
        </w:r>
        <w:proofErr w:type="spellEnd"/>
        <w:r w:rsidRPr="00954167">
          <w:rPr>
            <w:rStyle w:val="Hyperlink"/>
            <w:b/>
            <w:color w:val="C00000"/>
            <w:lang w:val="sr-Cyrl-RS"/>
          </w:rPr>
          <w:t>.</w:t>
        </w:r>
        <w:proofErr w:type="spellStart"/>
        <w:r w:rsidRPr="00954167">
          <w:rPr>
            <w:rStyle w:val="Hyperlink"/>
            <w:b/>
            <w:color w:val="C00000"/>
          </w:rPr>
          <w:t>rs</w:t>
        </w:r>
        <w:proofErr w:type="spellEnd"/>
      </w:hyperlink>
      <w:r>
        <w:rPr>
          <w:rStyle w:val="Hyperlink"/>
          <w:b/>
          <w:color w:val="FF0000"/>
          <w:lang w:val="sr-Cyrl-RS"/>
        </w:rPr>
        <w:br/>
      </w:r>
      <w:r w:rsidRPr="00B4612E">
        <w:rPr>
          <w:bCs/>
          <w:lang w:val="sr-Cyrl-RS"/>
        </w:rPr>
        <w:t>Универзитетска библиотека „Светозар Марковић”</w:t>
      </w:r>
      <w:r w:rsidRPr="00B4612E">
        <w:rPr>
          <w:lang w:val="sr-Cyrl-RS"/>
        </w:rPr>
        <w:t xml:space="preserve"> је научна </w:t>
      </w:r>
      <w:r w:rsidR="00CF5B90">
        <w:fldChar w:fldCharType="begin"/>
      </w:r>
      <w:r w:rsidR="00CF5B90">
        <w:instrText xml:space="preserve"> HYPERLINK "https://sr.wikipedia.org/wiki/%D0%91%D0%B8%D0%B1%D0%BB%D0%B8%D0%BE%D1%82%D0%B5%D0%BA%D0%B0" \o "Biblioteka" </w:instrText>
      </w:r>
      <w:r w:rsidR="00CF5B90">
        <w:fldChar w:fldCharType="separate"/>
      </w:r>
      <w:r w:rsidRPr="00B4612E">
        <w:rPr>
          <w:rStyle w:val="Hyperlink"/>
          <w:lang w:val="sr-Cyrl-RS"/>
        </w:rPr>
        <w:t>библиотека</w:t>
      </w:r>
      <w:r w:rsidR="00CF5B90">
        <w:rPr>
          <w:rStyle w:val="Hyperlink"/>
          <w:lang w:val="sr-Cyrl-RS"/>
        </w:rPr>
        <w:fldChar w:fldCharType="end"/>
      </w:r>
      <w:r w:rsidRPr="00B4612E">
        <w:rPr>
          <w:lang w:val="sr-Cyrl-RS"/>
        </w:rPr>
        <w:t xml:space="preserve"> </w:t>
      </w:r>
      <w:hyperlink r:id="rId20" w:tooltip="Univerzitet u Beogradu" w:history="1">
        <w:r w:rsidRPr="00B4612E">
          <w:rPr>
            <w:rStyle w:val="Hyperlink"/>
            <w:lang w:val="sr-Cyrl-RS"/>
          </w:rPr>
          <w:t>Универзитета у Београду</w:t>
        </w:r>
      </w:hyperlink>
      <w:r w:rsidRPr="00B4612E">
        <w:rPr>
          <w:lang w:val="sr-Cyrl-RS"/>
        </w:rPr>
        <w:t xml:space="preserve">.Она је матична библиотека свих универзитетских и факултетских библиотека у </w:t>
      </w:r>
      <w:r w:rsidR="00CF5B90">
        <w:fldChar w:fldCharType="begin"/>
      </w:r>
      <w:r w:rsidR="00CF5B90">
        <w:instrText xml:space="preserve"> HYPERLINK "https://sr.wikipedia.org/wiki/%D0%A1%D1%80%D0%B1%D0%B8%D1%98%D0%B0" \o</w:instrText>
      </w:r>
      <w:r w:rsidR="00CF5B90">
        <w:instrText xml:space="preserve"> "Srbija" </w:instrText>
      </w:r>
      <w:r w:rsidR="00CF5B90">
        <w:fldChar w:fldCharType="separate"/>
      </w:r>
      <w:r w:rsidRPr="00B4612E">
        <w:rPr>
          <w:rStyle w:val="Hyperlink"/>
          <w:lang w:val="sr-Cyrl-RS"/>
        </w:rPr>
        <w:t>Србији</w:t>
      </w:r>
      <w:r w:rsidR="00CF5B90">
        <w:rPr>
          <w:rStyle w:val="Hyperlink"/>
          <w:lang w:val="sr-Cyrl-RS"/>
        </w:rPr>
        <w:fldChar w:fldCharType="end"/>
      </w:r>
      <w:r w:rsidRPr="00B4612E">
        <w:rPr>
          <w:lang w:val="sr-Cyrl-RS"/>
        </w:rPr>
        <w:t xml:space="preserve">. Служи наставним и научним потребама </w:t>
      </w:r>
      <w:r w:rsidR="00CF5B90">
        <w:fldChar w:fldCharType="begin"/>
      </w:r>
      <w:r w:rsidR="00CF5B90">
        <w:instrText xml:space="preserve"> HYPERLINK "https://sr.wikipedia.org/wiki/%D0%A1%D1%82%D1%83%D0%B4%D0%B5%D0%BD%D1%82" \o "Student" </w:instrText>
      </w:r>
      <w:r w:rsidR="00CF5B90">
        <w:fldChar w:fldCharType="separate"/>
      </w:r>
      <w:r w:rsidRPr="00B4612E">
        <w:rPr>
          <w:rStyle w:val="Hyperlink"/>
          <w:lang w:val="sr-Cyrl-RS"/>
        </w:rPr>
        <w:t>студената</w:t>
      </w:r>
      <w:r w:rsidR="00CF5B90">
        <w:rPr>
          <w:rStyle w:val="Hyperlink"/>
          <w:lang w:val="sr-Cyrl-RS"/>
        </w:rPr>
        <w:fldChar w:fldCharType="end"/>
      </w:r>
      <w:r w:rsidRPr="00B4612E">
        <w:rPr>
          <w:lang w:val="sr-Cyrl-RS"/>
        </w:rPr>
        <w:t>, универзитетских наставника и научних радника.</w:t>
      </w:r>
    </w:p>
    <w:p w:rsidR="00C3542D" w:rsidRDefault="00C3542D" w:rsidP="00C3542D">
      <w:pPr>
        <w:spacing w:after="0"/>
        <w:rPr>
          <w:b/>
          <w:color w:val="C00000"/>
          <w:lang w:val="sr-Latn-RS"/>
        </w:rPr>
      </w:pPr>
      <w:r w:rsidRPr="00B4612E">
        <w:rPr>
          <w:rStyle w:val="Strong"/>
          <w:sz w:val="28"/>
          <w:szCs w:val="28"/>
          <w:lang w:val="sr-Cyrl-RS"/>
        </w:rPr>
        <w:t>Народна</w:t>
      </w:r>
      <w:r w:rsidRPr="00B4612E">
        <w:rPr>
          <w:rStyle w:val="Strong"/>
          <w:sz w:val="28"/>
          <w:szCs w:val="28"/>
          <w:lang w:val="sr-Latn-RS"/>
        </w:rPr>
        <w:t xml:space="preserve"> </w:t>
      </w:r>
      <w:r w:rsidRPr="00B4612E">
        <w:rPr>
          <w:rStyle w:val="Strong"/>
          <w:sz w:val="28"/>
          <w:szCs w:val="28"/>
          <w:lang w:val="sr-Cyrl-RS"/>
        </w:rPr>
        <w:t>библиотека</w:t>
      </w:r>
      <w:r w:rsidRPr="00B4612E">
        <w:rPr>
          <w:rStyle w:val="Strong"/>
          <w:sz w:val="28"/>
          <w:szCs w:val="28"/>
          <w:lang w:val="sr-Latn-RS"/>
        </w:rPr>
        <w:t xml:space="preserve"> </w:t>
      </w:r>
      <w:r w:rsidRPr="00B4612E">
        <w:rPr>
          <w:rStyle w:val="Strong"/>
          <w:sz w:val="28"/>
          <w:szCs w:val="28"/>
          <w:lang w:val="sr-Cyrl-RS"/>
        </w:rPr>
        <w:t>Србије</w:t>
      </w:r>
      <w:r w:rsidRPr="00B4612E">
        <w:rPr>
          <w:rStyle w:val="Strong"/>
          <w:sz w:val="28"/>
          <w:szCs w:val="28"/>
          <w:lang w:val="sr-Cyrl-RS"/>
        </w:rPr>
        <w:tab/>
      </w:r>
      <w:r>
        <w:rPr>
          <w:rStyle w:val="Strong"/>
          <w:sz w:val="28"/>
          <w:szCs w:val="28"/>
          <w:lang w:val="sr-Cyrl-RS"/>
        </w:rPr>
        <w:tab/>
      </w:r>
      <w:r>
        <w:rPr>
          <w:rStyle w:val="Strong"/>
          <w:sz w:val="28"/>
          <w:szCs w:val="28"/>
          <w:lang w:val="sr-Cyrl-RS"/>
        </w:rPr>
        <w:tab/>
      </w:r>
      <w:r w:rsidRPr="00954167">
        <w:rPr>
          <w:rStyle w:val="Emphasis"/>
          <w:color w:val="C00000"/>
          <w:lang w:val="sr-Latn-RS"/>
        </w:rPr>
        <w:t> </w:t>
      </w:r>
      <w:r w:rsidR="00CF5B90">
        <w:fldChar w:fldCharType="begin"/>
      </w:r>
      <w:r w:rsidR="00CF5B90">
        <w:instrText xml:space="preserve"> HYPERLINK </w:instrText>
      </w:r>
      <w:r w:rsidR="00CF5B90">
        <w:instrText xml:space="preserve">"https://www.nb.rs/" </w:instrText>
      </w:r>
      <w:r w:rsidR="00CF5B90">
        <w:fldChar w:fldCharType="separate"/>
      </w:r>
      <w:r w:rsidRPr="00954167">
        <w:rPr>
          <w:rStyle w:val="Hyperlink"/>
          <w:b/>
          <w:color w:val="C00000"/>
          <w:lang w:val="sr-Latn-RS"/>
        </w:rPr>
        <w:t>https://www.nb.rs/</w:t>
      </w:r>
      <w:r w:rsidR="00CF5B90">
        <w:rPr>
          <w:rStyle w:val="Hyperlink"/>
          <w:b/>
          <w:color w:val="C00000"/>
          <w:lang w:val="sr-Latn-RS"/>
        </w:rPr>
        <w:fldChar w:fldCharType="end"/>
      </w:r>
    </w:p>
    <w:p w:rsidR="00C3542D" w:rsidRDefault="00C3542D" w:rsidP="00C3542D">
      <w:pPr>
        <w:spacing w:after="0"/>
        <w:rPr>
          <w:lang w:val="sr-Cyrl-RS"/>
        </w:rPr>
      </w:pPr>
      <w:proofErr w:type="spellStart"/>
      <w:r w:rsidRPr="00B4612E">
        <w:t>Народна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библиотека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Србије</w:t>
      </w:r>
      <w:proofErr w:type="spellEnd"/>
      <w:r w:rsidRPr="00B4612E">
        <w:rPr>
          <w:lang w:val="sr-Latn-RS"/>
        </w:rPr>
        <w:t xml:space="preserve">, </w:t>
      </w:r>
      <w:proofErr w:type="spellStart"/>
      <w:r w:rsidRPr="00B4612E">
        <w:t>установа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културе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од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националног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значаја</w:t>
      </w:r>
      <w:proofErr w:type="spellEnd"/>
      <w:r w:rsidRPr="00B4612E">
        <w:rPr>
          <w:lang w:val="sr-Latn-RS"/>
        </w:rPr>
        <w:t xml:space="preserve"> </w:t>
      </w:r>
      <w:r w:rsidRPr="00B4612E">
        <w:t>и</w:t>
      </w:r>
      <w:r w:rsidRPr="00B4612E">
        <w:rPr>
          <w:lang w:val="sr-Latn-RS"/>
        </w:rPr>
        <w:t xml:space="preserve"> </w:t>
      </w:r>
      <w:proofErr w:type="spellStart"/>
      <w:r w:rsidRPr="00B4612E">
        <w:t>централна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национална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библиотека</w:t>
      </w:r>
      <w:proofErr w:type="spellEnd"/>
      <w:r w:rsidRPr="00B4612E">
        <w:rPr>
          <w:lang w:val="sr-Latn-RS"/>
        </w:rPr>
        <w:t xml:space="preserve"> </w:t>
      </w:r>
      <w:r w:rsidRPr="00B4612E">
        <w:t>у</w:t>
      </w:r>
      <w:r w:rsidRPr="00B4612E">
        <w:rPr>
          <w:lang w:val="sr-Latn-RS"/>
        </w:rPr>
        <w:t xml:space="preserve"> </w:t>
      </w:r>
      <w:proofErr w:type="spellStart"/>
      <w:r w:rsidRPr="00B4612E">
        <w:t>Републици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Србији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остварује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општи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интерес</w:t>
      </w:r>
      <w:proofErr w:type="spellEnd"/>
      <w:r w:rsidRPr="00B4612E">
        <w:rPr>
          <w:lang w:val="sr-Latn-RS"/>
        </w:rPr>
        <w:t xml:space="preserve"> </w:t>
      </w:r>
      <w:r w:rsidRPr="00B4612E">
        <w:t>у</w:t>
      </w:r>
      <w:r w:rsidRPr="00B4612E">
        <w:rPr>
          <w:lang w:val="sr-Latn-RS"/>
        </w:rPr>
        <w:t xml:space="preserve"> </w:t>
      </w:r>
      <w:proofErr w:type="spellStart"/>
      <w:r w:rsidRPr="00B4612E">
        <w:t>библиотечко</w:t>
      </w:r>
      <w:proofErr w:type="spellEnd"/>
      <w:r w:rsidRPr="00B4612E">
        <w:rPr>
          <w:lang w:val="sr-Latn-RS"/>
        </w:rPr>
        <w:t>-</w:t>
      </w:r>
      <w:proofErr w:type="spellStart"/>
      <w:r w:rsidRPr="00B4612E">
        <w:t>информационој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делатности</w:t>
      </w:r>
      <w:proofErr w:type="spellEnd"/>
      <w:r w:rsidRPr="00B4612E">
        <w:rPr>
          <w:lang w:val="sr-Latn-RS"/>
        </w:rPr>
        <w:t xml:space="preserve"> </w:t>
      </w:r>
      <w:r w:rsidRPr="00B4612E">
        <w:t>и</w:t>
      </w:r>
      <w:r w:rsidRPr="00B4612E">
        <w:rPr>
          <w:lang w:val="sr-Latn-RS"/>
        </w:rPr>
        <w:t xml:space="preserve"> </w:t>
      </w:r>
      <w:proofErr w:type="spellStart"/>
      <w:r w:rsidRPr="00B4612E">
        <w:t>делатности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заштите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старе</w:t>
      </w:r>
      <w:proofErr w:type="spellEnd"/>
      <w:r w:rsidRPr="00B4612E">
        <w:rPr>
          <w:lang w:val="sr-Latn-RS"/>
        </w:rPr>
        <w:t xml:space="preserve"> </w:t>
      </w:r>
      <w:r w:rsidRPr="00B4612E">
        <w:t>и</w:t>
      </w:r>
      <w:r w:rsidRPr="00B4612E">
        <w:rPr>
          <w:lang w:val="sr-Latn-RS"/>
        </w:rPr>
        <w:t xml:space="preserve"> </w:t>
      </w:r>
      <w:proofErr w:type="spellStart"/>
      <w:r w:rsidRPr="00B4612E">
        <w:t>ретке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библиотечке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грађе</w:t>
      </w:r>
      <w:proofErr w:type="spellEnd"/>
      <w:r w:rsidRPr="00B4612E">
        <w:rPr>
          <w:lang w:val="sr-Latn-RS"/>
        </w:rPr>
        <w:t xml:space="preserve"> </w:t>
      </w:r>
      <w:r w:rsidRPr="00B4612E">
        <w:t>у</w:t>
      </w:r>
      <w:r w:rsidRPr="00B4612E">
        <w:rPr>
          <w:lang w:val="sr-Latn-RS"/>
        </w:rPr>
        <w:t xml:space="preserve"> </w:t>
      </w:r>
      <w:proofErr w:type="spellStart"/>
      <w:r w:rsidRPr="00B4612E">
        <w:t>скаду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са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законима</w:t>
      </w:r>
      <w:proofErr w:type="spellEnd"/>
      <w:r w:rsidRPr="00B4612E">
        <w:rPr>
          <w:lang w:val="sr-Latn-RS"/>
        </w:rPr>
        <w:t xml:space="preserve"> </w:t>
      </w:r>
      <w:r w:rsidRPr="00B4612E">
        <w:t>и</w:t>
      </w:r>
      <w:r w:rsidRPr="00B4612E">
        <w:rPr>
          <w:lang w:val="sr-Latn-RS"/>
        </w:rPr>
        <w:t xml:space="preserve"> </w:t>
      </w:r>
      <w:proofErr w:type="spellStart"/>
      <w:r w:rsidRPr="00B4612E">
        <w:t>подзаконским</w:t>
      </w:r>
      <w:proofErr w:type="spellEnd"/>
      <w:r w:rsidRPr="00B4612E">
        <w:rPr>
          <w:lang w:val="sr-Latn-RS"/>
        </w:rPr>
        <w:t xml:space="preserve"> </w:t>
      </w:r>
      <w:proofErr w:type="spellStart"/>
      <w:r w:rsidRPr="00B4612E">
        <w:t>прописима</w:t>
      </w:r>
      <w:proofErr w:type="spellEnd"/>
      <w:r w:rsidRPr="00B4612E">
        <w:rPr>
          <w:lang w:val="sr-Latn-RS"/>
        </w:rPr>
        <w:t>.</w:t>
      </w:r>
    </w:p>
    <w:p w:rsidR="00C3542D" w:rsidRPr="00EC5203" w:rsidRDefault="00C3542D" w:rsidP="00C3542D">
      <w:pPr>
        <w:spacing w:after="0"/>
        <w:rPr>
          <w:lang w:val="sr-Cyrl-RS"/>
        </w:rPr>
      </w:pPr>
    </w:p>
    <w:p w:rsidR="00C3542D" w:rsidRPr="0079235E" w:rsidRDefault="00CF5B90" w:rsidP="00C3542D">
      <w:pPr>
        <w:pStyle w:val="Heading2"/>
        <w:spacing w:before="0" w:beforeAutospacing="0" w:after="0" w:afterAutospacing="0"/>
        <w:rPr>
          <w:sz w:val="28"/>
          <w:szCs w:val="28"/>
          <w:lang w:val="sr-Cyrl-RS"/>
        </w:rPr>
      </w:pPr>
      <w:hyperlink r:id="rId21" w:tooltip="WorldCat" w:history="1">
        <w:r w:rsidR="00C3542D" w:rsidRPr="00B4612E">
          <w:rPr>
            <w:rStyle w:val="Hyperlink"/>
            <w:sz w:val="28"/>
            <w:szCs w:val="28"/>
            <w:lang w:val="sr-Latn-RS"/>
          </w:rPr>
          <w:t>WorldCat</w:t>
        </w:r>
      </w:hyperlink>
      <w:r w:rsidR="00C3542D" w:rsidRPr="00B4612E">
        <w:rPr>
          <w:rStyle w:val="Hyperlink"/>
          <w:sz w:val="28"/>
          <w:szCs w:val="28"/>
          <w:lang w:val="sr-Cyrl-RS"/>
        </w:rPr>
        <w:tab/>
      </w:r>
      <w:r w:rsidR="00C3542D">
        <w:rPr>
          <w:rStyle w:val="Hyperlink"/>
          <w:sz w:val="28"/>
          <w:szCs w:val="28"/>
          <w:lang w:val="sr-Cyrl-RS"/>
        </w:rPr>
        <w:tab/>
      </w:r>
      <w:r w:rsidR="00C3542D" w:rsidRPr="00340FFB">
        <w:rPr>
          <w:color w:val="C00000"/>
          <w:sz w:val="24"/>
          <w:szCs w:val="24"/>
          <w:lang w:val="sr-Latn-RS"/>
        </w:rPr>
        <w:t>http://www.worldcat.org/</w:t>
      </w:r>
    </w:p>
    <w:p w:rsidR="00C3542D" w:rsidRPr="00B4612E" w:rsidRDefault="00C3542D" w:rsidP="00C3542D">
      <w:pPr>
        <w:pStyle w:val="NormalWeb"/>
        <w:spacing w:before="0" w:beforeAutospacing="0" w:after="0" w:afterAutospacing="0"/>
        <w:rPr>
          <w:lang w:val="sr-Cyrl-RS"/>
        </w:rPr>
      </w:pPr>
      <w:proofErr w:type="spellStart"/>
      <w:r w:rsidRPr="00B4612E">
        <w:t>WorldCat</w:t>
      </w:r>
      <w:proofErr w:type="spellEnd"/>
      <w:r w:rsidRPr="00B4612E">
        <w:rPr>
          <w:lang w:val="sr-Cyrl-RS"/>
        </w:rPr>
        <w:t xml:space="preserve"> је највећи светски електронски каталог који омогућава претрагу преко три стотине милиона публикација из целог света, на скоро пет стотина језика. </w:t>
      </w:r>
    </w:p>
    <w:p w:rsidR="00C3542D" w:rsidRPr="00717797" w:rsidRDefault="00C3542D" w:rsidP="00C3542D">
      <w:pPr>
        <w:pStyle w:val="NormalWeb"/>
        <w:spacing w:before="0" w:beforeAutospacing="0" w:after="0" w:afterAutospacing="0"/>
        <w:rPr>
          <w:color w:val="323E4F" w:themeColor="text2" w:themeShade="BF"/>
          <w:lang w:val="sr-Cyrl-RS"/>
        </w:rPr>
      </w:pPr>
    </w:p>
    <w:p w:rsidR="00C3542D" w:rsidRPr="00AE2207" w:rsidRDefault="00CF5B90" w:rsidP="00C3542D">
      <w:pPr>
        <w:pStyle w:val="Heading2"/>
        <w:spacing w:before="0" w:beforeAutospacing="0" w:after="0" w:afterAutospacing="0"/>
        <w:rPr>
          <w:sz w:val="28"/>
          <w:szCs w:val="28"/>
        </w:rPr>
      </w:pPr>
      <w:hyperlink r:id="rId22" w:history="1">
        <w:r w:rsidR="00C3542D" w:rsidRPr="00B4612E">
          <w:rPr>
            <w:rStyle w:val="Hyperlink"/>
            <w:sz w:val="28"/>
            <w:szCs w:val="28"/>
          </w:rPr>
          <w:t>TEL</w:t>
        </w:r>
      </w:hyperlink>
      <w:r w:rsidR="00C3542D" w:rsidRPr="00B4612E">
        <w:rPr>
          <w:sz w:val="28"/>
          <w:szCs w:val="28"/>
        </w:rPr>
        <w:t xml:space="preserve"> – </w:t>
      </w:r>
      <w:hyperlink r:id="rId23" w:tooltip="The European Library" w:history="1">
        <w:r w:rsidR="00C3542D" w:rsidRPr="00B4612E">
          <w:rPr>
            <w:rStyle w:val="Hyperlink"/>
            <w:sz w:val="28"/>
            <w:szCs w:val="28"/>
          </w:rPr>
          <w:t>The European Library</w:t>
        </w:r>
      </w:hyperlink>
      <w:r w:rsidR="00C3542D" w:rsidRPr="00AE2207">
        <w:rPr>
          <w:sz w:val="28"/>
          <w:szCs w:val="28"/>
        </w:rPr>
        <w:t xml:space="preserve">    </w:t>
      </w:r>
      <w:r w:rsidR="00C3542D" w:rsidRPr="00AE2207">
        <w:rPr>
          <w:color w:val="C00000"/>
          <w:sz w:val="24"/>
          <w:szCs w:val="24"/>
        </w:rPr>
        <w:t>http://www.theeuropeanlibrary.org/tel4/</w:t>
      </w:r>
    </w:p>
    <w:p w:rsidR="00C3542D" w:rsidRPr="00B4612E" w:rsidRDefault="00C3542D" w:rsidP="00C3542D">
      <w:pPr>
        <w:pStyle w:val="NormalWeb"/>
        <w:spacing w:before="0" w:beforeAutospacing="0" w:after="0" w:afterAutospacing="0"/>
        <w:rPr>
          <w:lang w:val="sr-Cyrl-RS"/>
        </w:rPr>
      </w:pPr>
      <w:proofErr w:type="spellStart"/>
      <w:r w:rsidRPr="00B4612E">
        <w:t>Европска</w:t>
      </w:r>
      <w:proofErr w:type="spellEnd"/>
      <w:r w:rsidRPr="00B4612E">
        <w:t xml:space="preserve"> </w:t>
      </w:r>
      <w:proofErr w:type="spellStart"/>
      <w:r w:rsidRPr="00B4612E">
        <w:t>библиотека</w:t>
      </w:r>
      <w:proofErr w:type="spellEnd"/>
      <w:r w:rsidRPr="00B4612E">
        <w:t xml:space="preserve"> (The European Library – TEL) </w:t>
      </w:r>
      <w:proofErr w:type="spellStart"/>
      <w:r w:rsidRPr="00B4612E">
        <w:t>нуди</w:t>
      </w:r>
      <w:proofErr w:type="spellEnd"/>
      <w:r w:rsidRPr="00B4612E">
        <w:t xml:space="preserve"> </w:t>
      </w:r>
      <w:proofErr w:type="spellStart"/>
      <w:r w:rsidRPr="00B4612E">
        <w:t>брз</w:t>
      </w:r>
      <w:proofErr w:type="spellEnd"/>
      <w:r w:rsidRPr="00B4612E">
        <w:t xml:space="preserve"> и </w:t>
      </w:r>
      <w:proofErr w:type="spellStart"/>
      <w:r w:rsidRPr="00B4612E">
        <w:t>једноставан</w:t>
      </w:r>
      <w:proofErr w:type="spellEnd"/>
      <w:r w:rsidRPr="00B4612E">
        <w:t xml:space="preserve"> </w:t>
      </w:r>
      <w:proofErr w:type="spellStart"/>
      <w:r w:rsidRPr="00B4612E">
        <w:t>приступ</w:t>
      </w:r>
      <w:proofErr w:type="spellEnd"/>
      <w:r w:rsidRPr="00B4612E">
        <w:t xml:space="preserve"> </w:t>
      </w:r>
      <w:proofErr w:type="spellStart"/>
      <w:r w:rsidRPr="00B4612E">
        <w:t>дигиталним</w:t>
      </w:r>
      <w:proofErr w:type="spellEnd"/>
      <w:r w:rsidRPr="00B4612E">
        <w:t xml:space="preserve"> </w:t>
      </w:r>
      <w:proofErr w:type="spellStart"/>
      <w:r w:rsidRPr="00B4612E">
        <w:t>колекцијама</w:t>
      </w:r>
      <w:proofErr w:type="spellEnd"/>
      <w:r w:rsidRPr="00B4612E">
        <w:t xml:space="preserve"> и </w:t>
      </w:r>
      <w:proofErr w:type="spellStart"/>
      <w:r w:rsidRPr="00B4612E">
        <w:t>библиографским</w:t>
      </w:r>
      <w:proofErr w:type="spellEnd"/>
      <w:r w:rsidRPr="00B4612E">
        <w:t xml:space="preserve"> </w:t>
      </w:r>
      <w:proofErr w:type="spellStart"/>
      <w:r w:rsidRPr="00B4612E">
        <w:t>подацима</w:t>
      </w:r>
      <w:proofErr w:type="spellEnd"/>
      <w:r w:rsidRPr="00B4612E">
        <w:t xml:space="preserve"> </w:t>
      </w:r>
      <w:proofErr w:type="spellStart"/>
      <w:r w:rsidRPr="00B4612E">
        <w:t>из</w:t>
      </w:r>
      <w:proofErr w:type="spellEnd"/>
      <w:r w:rsidRPr="00B4612E">
        <w:t xml:space="preserve"> 48 </w:t>
      </w:r>
      <w:proofErr w:type="spellStart"/>
      <w:r w:rsidRPr="00B4612E">
        <w:t>националних</w:t>
      </w:r>
      <w:proofErr w:type="spellEnd"/>
      <w:r w:rsidRPr="00B4612E">
        <w:t xml:space="preserve"> </w:t>
      </w:r>
      <w:proofErr w:type="spellStart"/>
      <w:r w:rsidRPr="00B4612E">
        <w:t>библиотека</w:t>
      </w:r>
      <w:proofErr w:type="spellEnd"/>
      <w:r w:rsidRPr="00B4612E">
        <w:t xml:space="preserve">, </w:t>
      </w:r>
      <w:proofErr w:type="spellStart"/>
      <w:r w:rsidRPr="00B4612E">
        <w:t>као</w:t>
      </w:r>
      <w:proofErr w:type="spellEnd"/>
      <w:r w:rsidRPr="00B4612E">
        <w:t xml:space="preserve"> и </w:t>
      </w:r>
      <w:proofErr w:type="spellStart"/>
      <w:r w:rsidRPr="00B4612E">
        <w:t>водећих</w:t>
      </w:r>
      <w:proofErr w:type="spellEnd"/>
      <w:r w:rsidRPr="00B4612E">
        <w:t xml:space="preserve"> </w:t>
      </w:r>
      <w:proofErr w:type="spellStart"/>
      <w:r w:rsidRPr="00B4612E">
        <w:t>истраживачких</w:t>
      </w:r>
      <w:proofErr w:type="spellEnd"/>
      <w:r w:rsidRPr="00B4612E">
        <w:t xml:space="preserve"> </w:t>
      </w:r>
      <w:proofErr w:type="spellStart"/>
      <w:r w:rsidRPr="00B4612E">
        <w:t>библиотека</w:t>
      </w:r>
      <w:proofErr w:type="spellEnd"/>
      <w:r w:rsidRPr="00B4612E">
        <w:t xml:space="preserve"> </w:t>
      </w:r>
      <w:proofErr w:type="spellStart"/>
      <w:r w:rsidRPr="00B4612E">
        <w:t>Европе</w:t>
      </w:r>
      <w:proofErr w:type="spellEnd"/>
      <w:r w:rsidRPr="00B4612E">
        <w:t>.</w:t>
      </w:r>
    </w:p>
    <w:p w:rsidR="00EC5972" w:rsidRDefault="00EC5972">
      <w:bookmarkStart w:id="0" w:name="_GoBack"/>
      <w:bookmarkEnd w:id="0"/>
    </w:p>
    <w:sectPr w:rsidR="00EC59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F65C99"/>
    <w:multiLevelType w:val="hybridMultilevel"/>
    <w:tmpl w:val="6CD6A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37E"/>
    <w:rsid w:val="0041337E"/>
    <w:rsid w:val="00C3542D"/>
    <w:rsid w:val="00CF5B90"/>
    <w:rsid w:val="00EC5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2738D2B-BE51-4A44-A23D-8C20B5BBE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542D"/>
    <w:pPr>
      <w:spacing w:after="200" w:line="276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link w:val="Heading2Char"/>
    <w:uiPriority w:val="99"/>
    <w:qFormat/>
    <w:rsid w:val="00C3542D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nhideWhenUsed/>
    <w:qFormat/>
    <w:rsid w:val="00C3542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C3542D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customStyle="1" w:styleId="Heading3Char">
    <w:name w:val="Heading 3 Char"/>
    <w:basedOn w:val="DefaultParagraphFont"/>
    <w:link w:val="Heading3"/>
    <w:rsid w:val="00C3542D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C3542D"/>
    <w:pPr>
      <w:spacing w:after="120" w:line="480" w:lineRule="auto"/>
      <w:ind w:left="283"/>
    </w:pPr>
    <w:rPr>
      <w:rFonts w:eastAsia="Times New Roman"/>
      <w:lang w:val="sr-Cyrl-C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542D"/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styleId="Strong">
    <w:name w:val="Strong"/>
    <w:uiPriority w:val="22"/>
    <w:qFormat/>
    <w:rsid w:val="00C3542D"/>
    <w:rPr>
      <w:b/>
      <w:bCs/>
    </w:rPr>
  </w:style>
  <w:style w:type="character" w:styleId="Hyperlink">
    <w:name w:val="Hyperlink"/>
    <w:uiPriority w:val="99"/>
    <w:rsid w:val="00C3542D"/>
    <w:rPr>
      <w:color w:val="0000FF"/>
      <w:u w:val="single"/>
    </w:rPr>
  </w:style>
  <w:style w:type="paragraph" w:styleId="NormalWeb">
    <w:name w:val="Normal (Web)"/>
    <w:basedOn w:val="Normal"/>
    <w:uiPriority w:val="99"/>
    <w:rsid w:val="00C3542D"/>
    <w:pPr>
      <w:spacing w:before="100" w:beforeAutospacing="1" w:after="100" w:afterAutospacing="1" w:line="240" w:lineRule="auto"/>
    </w:pPr>
    <w:rPr>
      <w:rFonts w:eastAsia="Times New Roman"/>
    </w:rPr>
  </w:style>
  <w:style w:type="character" w:styleId="Emphasis">
    <w:name w:val="Emphasis"/>
    <w:uiPriority w:val="20"/>
    <w:qFormat/>
    <w:rsid w:val="00C354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ilib.rs/pretraga/e-cris/" TargetMode="External"/><Relationship Id="rId13" Type="http://schemas.openxmlformats.org/officeDocument/2006/relationships/hyperlink" Target="http://www.unilib.rs/pretraga/libguides/" TargetMode="External"/><Relationship Id="rId18" Type="http://schemas.openxmlformats.org/officeDocument/2006/relationships/hyperlink" Target="https://doaj.org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unilib.rs/pretraga/worldcat/" TargetMode="External"/><Relationship Id="rId7" Type="http://schemas.openxmlformats.org/officeDocument/2006/relationships/hyperlink" Target="http://www.vbs.rs/scripts/cobiss?ukaz=BASE&amp;bno=70264&amp;id=1744317031221210" TargetMode="External"/><Relationship Id="rId12" Type="http://schemas.openxmlformats.org/officeDocument/2006/relationships/hyperlink" Target="http://eteze.bg.ac.rs/" TargetMode="External"/><Relationship Id="rId17" Type="http://schemas.openxmlformats.org/officeDocument/2006/relationships/hyperlink" Target="https://scholar.google.com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scholar.google.com/" TargetMode="External"/><Relationship Id="rId20" Type="http://schemas.openxmlformats.org/officeDocument/2006/relationships/hyperlink" Target="https://sr.wikipedia.org/wiki/%D0%A3%D0%BD%D0%B8%D0%B2%D0%B5%D1%80%D0%B7%D0%B8%D1%82%D0%B5%D1%82_%D1%83_%D0%91%D0%B5%D0%BE%D0%B3%D1%80%D0%B0%D0%B4%D1%83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vbs.rs/cobiss/" TargetMode="External"/><Relationship Id="rId11" Type="http://schemas.openxmlformats.org/officeDocument/2006/relationships/hyperlink" Target="http://eteze.bg.ac.rs/" TargetMode="External"/><Relationship Id="rId24" Type="http://schemas.openxmlformats.org/officeDocument/2006/relationships/fontTable" Target="fontTable.xml"/><Relationship Id="rId5" Type="http://schemas.openxmlformats.org/officeDocument/2006/relationships/hyperlink" Target="file:///D:\Dokumenta\Dan%20fakulteta%202015\Tekst%20o%20biblioteci%20za%20publikaciju%2095%20god%20Sumarskog%20fakulteta\&#1059;&#1079;&#1072;&#1112;&#1072;&#1084;&#1085;&#1080;%20&#1077;-&#1082;&#1072;&#1090;&#1072;&#1083;&#1086;&#1075;" TargetMode="External"/><Relationship Id="rId15" Type="http://schemas.openxmlformats.org/officeDocument/2006/relationships/hyperlink" Target="http://scindeks.ceon.rs/" TargetMode="External"/><Relationship Id="rId23" Type="http://schemas.openxmlformats.org/officeDocument/2006/relationships/hyperlink" Target="http://www.unilib.rs/pretraga/tel/" TargetMode="External"/><Relationship Id="rId10" Type="http://schemas.openxmlformats.org/officeDocument/2006/relationships/hyperlink" Target="http://kobson.nb.rs/%D0%BA%D0%BE%D0%B1%D1%81%D0%BE%D0%BD.524.html" TargetMode="External"/><Relationship Id="rId19" Type="http://schemas.openxmlformats.org/officeDocument/2006/relationships/hyperlink" Target="http://www.unilib.r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-cris.sr.cobiss.net/public/jqm/cris.aspx?lang=scr&amp;opdescr=home&amp;opt=1" TargetMode="External"/><Relationship Id="rId14" Type="http://schemas.openxmlformats.org/officeDocument/2006/relationships/hyperlink" Target="http://kobson.nb.rs/servisi/indeksne_baze/web_of_science.78.html" TargetMode="External"/><Relationship Id="rId22" Type="http://schemas.openxmlformats.org/officeDocument/2006/relationships/hyperlink" Target="http://search.theeuropeanlibrary.org/portal/en/index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1917</Words>
  <Characters>10933</Characters>
  <Application>Microsoft Office Word</Application>
  <DocSecurity>0</DocSecurity>
  <Lines>91</Lines>
  <Paragraphs>25</Paragraphs>
  <ScaleCrop>false</ScaleCrop>
  <Company/>
  <LinksUpToDate>false</LinksUpToDate>
  <CharactersWithSpaces>12825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Radic</dc:creator>
  <cp:keywords/>
  <dc:description/>
  <cp:lastModifiedBy>bojan@eskola.rs</cp:lastModifiedBy>
  <cp:revision>3</cp:revision>
  <dcterms:created xsi:type="dcterms:W3CDTF">2016-11-30T09:00:00Z</dcterms:created>
  <dcterms:modified xsi:type="dcterms:W3CDTF">2016-12-12T13:17:00Z</dcterms:modified>
</cp:coreProperties>
</file>